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6C" w:rsidRPr="00A459D6" w:rsidRDefault="003F5A6C" w:rsidP="003F5A6C">
      <w:pPr>
        <w:jc w:val="center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1876425"/>
            <wp:effectExtent l="19050" t="0" r="9525" b="0"/>
            <wp:docPr id="1" name="Рисунок 1" descr="Описание: E:\школа 15 гербhhh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школа 15 гербhhh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17" cy="188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6C" w:rsidRPr="00A459D6" w:rsidRDefault="003F5A6C" w:rsidP="003F5A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D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F5A6C" w:rsidRPr="00A459D6" w:rsidRDefault="003F5A6C" w:rsidP="003F5A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D6">
        <w:rPr>
          <w:rFonts w:ascii="Times New Roman" w:eastAsia="Calibri" w:hAnsi="Times New Roman" w:cs="Times New Roman"/>
          <w:sz w:val="24"/>
          <w:szCs w:val="24"/>
        </w:rPr>
        <w:t>Директор МАОУ ООШ №15</w:t>
      </w:r>
    </w:p>
    <w:p w:rsidR="003F5A6C" w:rsidRPr="00A459D6" w:rsidRDefault="003F5A6C" w:rsidP="003F5A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D6">
        <w:rPr>
          <w:rFonts w:ascii="Times New Roman" w:eastAsia="Calibri" w:hAnsi="Times New Roman" w:cs="Times New Roman"/>
          <w:sz w:val="24"/>
          <w:szCs w:val="24"/>
        </w:rPr>
        <w:t>___________Д.А.Петров</w:t>
      </w:r>
    </w:p>
    <w:p w:rsidR="003F5A6C" w:rsidRPr="00A459D6" w:rsidRDefault="003F5A6C" w:rsidP="003F5A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D6">
        <w:rPr>
          <w:rFonts w:ascii="Times New Roman" w:eastAsia="Calibri" w:hAnsi="Times New Roman" w:cs="Times New Roman"/>
          <w:sz w:val="24"/>
          <w:szCs w:val="24"/>
        </w:rPr>
        <w:t>01сентября 2015 года</w:t>
      </w:r>
    </w:p>
    <w:p w:rsidR="003F5A6C" w:rsidRPr="00A459D6" w:rsidRDefault="003F5A6C" w:rsidP="003F5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6C" w:rsidRPr="00A459D6" w:rsidRDefault="003F5A6C">
      <w:pPr>
        <w:rPr>
          <w:rFonts w:ascii="Times New Roman" w:hAnsi="Times New Roman"/>
          <w:sz w:val="28"/>
          <w:szCs w:val="28"/>
        </w:rPr>
      </w:pPr>
    </w:p>
    <w:p w:rsidR="003F5A6C" w:rsidRPr="00A459D6" w:rsidRDefault="003F5A6C">
      <w:pPr>
        <w:rPr>
          <w:rFonts w:ascii="Times New Roman" w:hAnsi="Times New Roman"/>
          <w:sz w:val="28"/>
          <w:szCs w:val="28"/>
        </w:rPr>
      </w:pPr>
    </w:p>
    <w:p w:rsidR="003F5A6C" w:rsidRPr="00A459D6" w:rsidRDefault="001E73D8" w:rsidP="003F5A6C">
      <w:pPr>
        <w:jc w:val="center"/>
        <w:rPr>
          <w:rFonts w:ascii="Times New Roman" w:hAnsi="Times New Roman"/>
          <w:b/>
          <w:sz w:val="40"/>
          <w:szCs w:val="40"/>
        </w:rPr>
      </w:pPr>
      <w:r w:rsidRPr="00A459D6">
        <w:rPr>
          <w:rFonts w:ascii="Times New Roman" w:hAnsi="Times New Roman"/>
          <w:b/>
          <w:sz w:val="40"/>
          <w:szCs w:val="40"/>
        </w:rPr>
        <w:t>Программа</w:t>
      </w:r>
    </w:p>
    <w:p w:rsidR="003F5A6C" w:rsidRPr="00A459D6" w:rsidRDefault="004F12E6" w:rsidP="003F5A6C">
      <w:pPr>
        <w:jc w:val="center"/>
        <w:rPr>
          <w:rFonts w:ascii="Times New Roman" w:hAnsi="Times New Roman"/>
          <w:b/>
          <w:sz w:val="40"/>
          <w:szCs w:val="40"/>
        </w:rPr>
      </w:pPr>
      <w:r w:rsidRPr="00A459D6">
        <w:rPr>
          <w:rFonts w:ascii="Times New Roman" w:hAnsi="Times New Roman"/>
          <w:b/>
          <w:sz w:val="40"/>
          <w:szCs w:val="40"/>
        </w:rPr>
        <w:t>МАОУ ООШ №15</w:t>
      </w:r>
    </w:p>
    <w:p w:rsidR="003F5A6C" w:rsidRPr="00A459D6" w:rsidRDefault="004F12E6" w:rsidP="003F5A6C">
      <w:pPr>
        <w:jc w:val="center"/>
        <w:rPr>
          <w:rFonts w:ascii="Times New Roman" w:hAnsi="Times New Roman"/>
          <w:b/>
          <w:sz w:val="40"/>
          <w:szCs w:val="40"/>
        </w:rPr>
      </w:pPr>
      <w:r w:rsidRPr="00A459D6">
        <w:rPr>
          <w:rFonts w:ascii="Times New Roman" w:hAnsi="Times New Roman"/>
          <w:b/>
          <w:sz w:val="40"/>
          <w:szCs w:val="40"/>
        </w:rPr>
        <w:t xml:space="preserve">организации деятельности </w:t>
      </w:r>
      <w:r w:rsidR="001E73D8" w:rsidRPr="00A459D6">
        <w:rPr>
          <w:rFonts w:ascii="Times New Roman" w:hAnsi="Times New Roman"/>
          <w:b/>
          <w:sz w:val="40"/>
          <w:szCs w:val="40"/>
        </w:rPr>
        <w:t>МОП</w:t>
      </w:r>
    </w:p>
    <w:p w:rsidR="003F5A6C" w:rsidRPr="00A459D6" w:rsidRDefault="001E73D8" w:rsidP="003F5A6C">
      <w:pPr>
        <w:jc w:val="center"/>
        <w:rPr>
          <w:rFonts w:ascii="Times New Roman" w:hAnsi="Times New Roman"/>
          <w:b/>
          <w:sz w:val="40"/>
          <w:szCs w:val="40"/>
        </w:rPr>
      </w:pPr>
      <w:r w:rsidRPr="00A459D6">
        <w:rPr>
          <w:rFonts w:ascii="Times New Roman" w:hAnsi="Times New Roman"/>
          <w:b/>
          <w:sz w:val="40"/>
          <w:szCs w:val="40"/>
        </w:rPr>
        <w:t>по теме</w:t>
      </w:r>
    </w:p>
    <w:p w:rsidR="00DC14F5" w:rsidRPr="00A459D6" w:rsidRDefault="001E73D8" w:rsidP="003F5A6C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A459D6">
        <w:rPr>
          <w:rFonts w:ascii="Times New Roman" w:hAnsi="Times New Roman"/>
          <w:b/>
          <w:i/>
          <w:sz w:val="40"/>
          <w:szCs w:val="40"/>
        </w:rPr>
        <w:t>«</w:t>
      </w:r>
      <w:r w:rsidR="004F12E6" w:rsidRPr="00A459D6">
        <w:rPr>
          <w:rFonts w:ascii="Times New Roman" w:hAnsi="Times New Roman"/>
          <w:b/>
          <w:bCs/>
          <w:i/>
          <w:sz w:val="40"/>
          <w:szCs w:val="40"/>
        </w:rPr>
        <w:t>Организация психолого-педагогического сопровождения школьников с ограниченными возможностями здоровья в услови</w:t>
      </w:r>
      <w:r w:rsidR="00483D42">
        <w:rPr>
          <w:rFonts w:ascii="Times New Roman" w:hAnsi="Times New Roman"/>
          <w:b/>
          <w:bCs/>
          <w:i/>
          <w:sz w:val="40"/>
          <w:szCs w:val="40"/>
        </w:rPr>
        <w:t>ях</w:t>
      </w:r>
      <w:r w:rsidR="004F12E6" w:rsidRPr="00A459D6">
        <w:rPr>
          <w:rFonts w:ascii="Times New Roman" w:hAnsi="Times New Roman"/>
          <w:b/>
          <w:bCs/>
          <w:i/>
          <w:sz w:val="40"/>
          <w:szCs w:val="40"/>
        </w:rPr>
        <w:t xml:space="preserve"> образовательного учреждения в рамках реализации ФГОС для детей с ОВЗ</w:t>
      </w:r>
      <w:r w:rsidRPr="00A459D6">
        <w:rPr>
          <w:rFonts w:ascii="Times New Roman" w:hAnsi="Times New Roman"/>
          <w:b/>
          <w:i/>
          <w:sz w:val="40"/>
          <w:szCs w:val="40"/>
        </w:rPr>
        <w:t>»</w:t>
      </w:r>
    </w:p>
    <w:p w:rsidR="003F5A6C" w:rsidRPr="00A459D6" w:rsidRDefault="003F5A6C" w:rsidP="003F5A6C">
      <w:pPr>
        <w:jc w:val="center"/>
        <w:rPr>
          <w:rFonts w:ascii="Times New Roman" w:hAnsi="Times New Roman"/>
          <w:sz w:val="28"/>
          <w:szCs w:val="28"/>
        </w:rPr>
      </w:pPr>
    </w:p>
    <w:p w:rsidR="003F5A6C" w:rsidRPr="00A459D6" w:rsidRDefault="003F5A6C" w:rsidP="003F5A6C">
      <w:pPr>
        <w:jc w:val="center"/>
        <w:rPr>
          <w:rFonts w:ascii="Times New Roman" w:hAnsi="Times New Roman"/>
          <w:sz w:val="28"/>
          <w:szCs w:val="28"/>
        </w:rPr>
      </w:pPr>
    </w:p>
    <w:p w:rsidR="003F5A6C" w:rsidRPr="00A459D6" w:rsidRDefault="003F5A6C" w:rsidP="003F5A6C">
      <w:pPr>
        <w:jc w:val="center"/>
        <w:rPr>
          <w:rFonts w:ascii="Times New Roman" w:hAnsi="Times New Roman"/>
          <w:sz w:val="28"/>
          <w:szCs w:val="28"/>
        </w:rPr>
      </w:pPr>
    </w:p>
    <w:p w:rsidR="003F5A6C" w:rsidRPr="00A459D6" w:rsidRDefault="003F5A6C" w:rsidP="003F5A6C">
      <w:pPr>
        <w:jc w:val="center"/>
        <w:rPr>
          <w:rFonts w:ascii="Times New Roman" w:hAnsi="Times New Roman"/>
          <w:sz w:val="28"/>
          <w:szCs w:val="28"/>
        </w:rPr>
      </w:pPr>
    </w:p>
    <w:p w:rsidR="003F5A6C" w:rsidRPr="00A459D6" w:rsidRDefault="003F5A6C" w:rsidP="004646A0">
      <w:pPr>
        <w:rPr>
          <w:rFonts w:ascii="Times New Roman" w:hAnsi="Times New Roman"/>
          <w:sz w:val="28"/>
          <w:szCs w:val="28"/>
        </w:rPr>
      </w:pPr>
    </w:p>
    <w:p w:rsidR="003F5A6C" w:rsidRPr="00A459D6" w:rsidRDefault="003F5A6C" w:rsidP="003F5A6C">
      <w:pPr>
        <w:jc w:val="center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>г. Калининград, 2015</w:t>
      </w:r>
      <w:r w:rsidR="00DC14F5" w:rsidRPr="00A459D6">
        <w:rPr>
          <w:rFonts w:ascii="Times New Roman" w:hAnsi="Times New Roman"/>
          <w:sz w:val="28"/>
          <w:szCs w:val="28"/>
        </w:rPr>
        <w:br w:type="page"/>
      </w:r>
    </w:p>
    <w:p w:rsidR="00DC14F5" w:rsidRPr="00A459D6" w:rsidRDefault="00DC14F5" w:rsidP="00A459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9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C14F5" w:rsidRPr="00A459D6" w:rsidRDefault="00DC14F5" w:rsidP="00A45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957" w:rsidRPr="00A95957" w:rsidRDefault="00A95957" w:rsidP="00A9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57">
        <w:rPr>
          <w:rFonts w:ascii="Times New Roman" w:hAnsi="Times New Roman" w:cs="Times New Roman"/>
          <w:sz w:val="28"/>
          <w:szCs w:val="28"/>
        </w:rPr>
        <w:t>Введение ФГОС начального и основного общего образования предъявляет новые требования не только к содержанию, но и к организационной структуре психолог</w:t>
      </w:r>
      <w:r>
        <w:rPr>
          <w:rFonts w:ascii="Times New Roman" w:hAnsi="Times New Roman" w:cs="Times New Roman"/>
          <w:sz w:val="28"/>
          <w:szCs w:val="28"/>
        </w:rPr>
        <w:t>о-педагог</w:t>
      </w:r>
      <w:r w:rsidRPr="00A95957">
        <w:rPr>
          <w:rFonts w:ascii="Times New Roman" w:hAnsi="Times New Roman" w:cs="Times New Roman"/>
          <w:sz w:val="28"/>
          <w:szCs w:val="28"/>
        </w:rPr>
        <w:t xml:space="preserve">ического сопровождения образовательного процесса, что исходит из задач, решаемых </w:t>
      </w:r>
      <w:r>
        <w:rPr>
          <w:rFonts w:ascii="Times New Roman" w:hAnsi="Times New Roman" w:cs="Times New Roman"/>
          <w:sz w:val="28"/>
          <w:szCs w:val="28"/>
        </w:rPr>
        <w:t>специалистами на каждом этапе</w:t>
      </w:r>
      <w:r w:rsidRPr="00A95957">
        <w:rPr>
          <w:rFonts w:ascii="Times New Roman" w:hAnsi="Times New Roman" w:cs="Times New Roman"/>
          <w:sz w:val="28"/>
          <w:szCs w:val="28"/>
        </w:rPr>
        <w:t xml:space="preserve"> сопровождения образовательного процесса. </w:t>
      </w:r>
    </w:p>
    <w:p w:rsidR="00A95957" w:rsidRPr="00A95957" w:rsidRDefault="00A95957" w:rsidP="00A9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</w:t>
      </w:r>
      <w:r w:rsidRPr="00A9595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(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A95957">
        <w:rPr>
          <w:rFonts w:ascii="Times New Roman" w:hAnsi="Times New Roman" w:cs="Times New Roman"/>
          <w:sz w:val="28"/>
          <w:szCs w:val="28"/>
        </w:rPr>
        <w:t>)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5957">
        <w:rPr>
          <w:rFonts w:ascii="Times New Roman" w:hAnsi="Times New Roman" w:cs="Times New Roman"/>
          <w:sz w:val="28"/>
          <w:szCs w:val="28"/>
        </w:rPr>
        <w:t xml:space="preserve"> на создание системы комплексной помощи детям с ограниченными возможностями здоровья в освоении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(ООП</w:t>
      </w:r>
      <w:r w:rsidRPr="00A95957">
        <w:rPr>
          <w:rFonts w:ascii="Times New Roman" w:hAnsi="Times New Roman" w:cs="Times New Roman"/>
          <w:sz w:val="28"/>
          <w:szCs w:val="28"/>
        </w:rPr>
        <w:t xml:space="preserve">), коррекцию недостатков в физическом и (или) психическом развитии обучающихся, их социальную адаптацию и оказание помощи детям этой категории в освоении ООП. </w:t>
      </w:r>
    </w:p>
    <w:p w:rsidR="00A95957" w:rsidRDefault="00A95957" w:rsidP="000D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57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МАОУ ООШ №15 в рамках МОП</w:t>
      </w:r>
      <w:r w:rsidRPr="00A95957">
        <w:rPr>
          <w:rFonts w:ascii="Times New Roman" w:hAnsi="Times New Roman" w:cs="Times New Roman"/>
          <w:sz w:val="28"/>
          <w:szCs w:val="28"/>
        </w:rPr>
        <w:t xml:space="preserve">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4F12E6" w:rsidRPr="00A459D6" w:rsidRDefault="004936F2" w:rsidP="00A4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sz w:val="28"/>
          <w:szCs w:val="28"/>
        </w:rPr>
        <w:t xml:space="preserve">В документах, положенных в основу данной программы понятие </w:t>
      </w:r>
      <w:r w:rsidRPr="00A459D6">
        <w:rPr>
          <w:rFonts w:ascii="Times New Roman" w:hAnsi="Times New Roman" w:cs="Times New Roman"/>
          <w:i/>
          <w:sz w:val="28"/>
          <w:szCs w:val="28"/>
        </w:rPr>
        <w:t>«</w:t>
      </w:r>
      <w:r w:rsidRPr="00A459D6">
        <w:rPr>
          <w:rFonts w:ascii="Times New Roman" w:hAnsi="Times New Roman" w:cs="Times New Roman"/>
          <w:sz w:val="28"/>
          <w:szCs w:val="28"/>
        </w:rPr>
        <w:t>д</w:t>
      </w:r>
      <w:r w:rsidRPr="00A459D6">
        <w:rPr>
          <w:rFonts w:ascii="Times New Roman" w:hAnsi="Times New Roman" w:cs="Times New Roman"/>
          <w:b/>
          <w:bCs/>
          <w:sz w:val="28"/>
          <w:szCs w:val="28"/>
        </w:rPr>
        <w:t>ети с ограниченными возможностями</w:t>
      </w:r>
      <w:r w:rsidRPr="00A459D6">
        <w:rPr>
          <w:rFonts w:ascii="Times New Roman" w:hAnsi="Times New Roman" w:cs="Times New Roman"/>
          <w:sz w:val="28"/>
          <w:szCs w:val="28"/>
        </w:rPr>
        <w:t xml:space="preserve"> здоровья» (в дальнейшем ОВЗ)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   Таким образом, 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12E6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с </w:t>
      </w:r>
      <w:r w:rsidR="003F5A6C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 возможностями здоровья</w:t>
      </w:r>
      <w:r w:rsidR="004F12E6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4F12E6" w:rsidRPr="00A459D6" w:rsidRDefault="004F12E6" w:rsidP="00A4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причин возникновения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 Все  обучающиеся  с </w:t>
      </w:r>
      <w:r w:rsidR="004936F2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 обучающихся  с </w:t>
      </w:r>
      <w:r w:rsidR="004936F2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 разной степени выраженные недостатки в формировании высших психических функций, замедленный темп либо  неравномерное становление познавательной деятельности, трудности </w:t>
      </w:r>
      <w:proofErr w:type="spellStart"/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произвольной</w:t>
      </w:r>
      <w:r w:rsidR="00A459D6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A459D6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59D6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часто у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4F12E6" w:rsidRPr="00A459D6" w:rsidRDefault="004F12E6" w:rsidP="00A4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психического развития поступающего в школу ребёнка с </w:t>
      </w:r>
      <w:r w:rsidR="004936F2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  <w:proofErr w:type="gramStart"/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</w:t>
      </w:r>
      <w:r w:rsidR="00A459D6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различий в развитии обучающихся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936F2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A459D6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велик 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от практически нормально развивающихся, испытывающих временные и относительно легко устранимые трудности, до  обучающихся  с выраженными и сложными по структуре нарушениями когнитивной и аффективно-</w:t>
      </w:r>
      <w:r w:rsidR="00A459D6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поведенческой сфер личности.</w:t>
      </w:r>
      <w:proofErr w:type="gramEnd"/>
      <w:r w:rsidR="00A459D6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способных при специальной поддержке на равных обучаться совместно</w:t>
      </w:r>
      <w:r w:rsidR="00A459D6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здоровыми сверстниками, до 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нуждающихся при получении начального  общего образования в систематической и комплексной (психолого-медико-педагогической) коррекционной помощи.  Различие структуры нарушения психического развития у  обучающихся  с  </w:t>
      </w:r>
      <w:r w:rsidR="004936F2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 с ЗПР  и направленных  на  преодоление существующих ограничений в получении образования, вызванных тяжестью нарушения психического развития и неспособностью  обучающегося  к освоению образования, сопоставимого  по срокам с образованием здоровых сверстников. </w:t>
      </w:r>
    </w:p>
    <w:p w:rsidR="00DC14F5" w:rsidRPr="00A459D6" w:rsidRDefault="00DC14F5" w:rsidP="000D5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D6">
        <w:rPr>
          <w:rFonts w:ascii="Times New Roman" w:eastAsia="Calibri" w:hAnsi="Times New Roman" w:cs="Times New Roman"/>
          <w:sz w:val="28"/>
          <w:szCs w:val="28"/>
        </w:rPr>
        <w:t>Школьное обучение должно быть построено так, чтобы выпускники могли самостоятельно ставить и достигать целей, умело реагироват</w:t>
      </w:r>
      <w:r w:rsidR="000D5CEA">
        <w:rPr>
          <w:rFonts w:ascii="Times New Roman" w:eastAsia="Calibri" w:hAnsi="Times New Roman" w:cs="Times New Roman"/>
          <w:sz w:val="28"/>
          <w:szCs w:val="28"/>
        </w:rPr>
        <w:t xml:space="preserve">ь на разные жизненные ситуации. </w:t>
      </w:r>
      <w:r w:rsidRPr="00A459D6">
        <w:rPr>
          <w:rFonts w:ascii="Times New Roman" w:eastAsia="Calibri" w:hAnsi="Times New Roman" w:cs="Times New Roman"/>
          <w:sz w:val="28"/>
          <w:szCs w:val="28"/>
        </w:rPr>
        <w:t xml:space="preserve">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  <w:r w:rsidR="00CA1F3B">
        <w:rPr>
          <w:rFonts w:ascii="Times New Roman" w:eastAsia="Calibri" w:hAnsi="Times New Roman" w:cs="Times New Roman"/>
          <w:sz w:val="28"/>
          <w:szCs w:val="28"/>
        </w:rPr>
        <w:t>И наша основная задача помочь детям с особыми возможностями здоровья найти себе применение в будущем.</w:t>
      </w:r>
    </w:p>
    <w:p w:rsidR="001B2223" w:rsidRDefault="001B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73D8" w:rsidRPr="00A459D6" w:rsidRDefault="001E73D8" w:rsidP="002C0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Паспорт программы на 2015 – 2017 годы.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2"/>
        <w:gridCol w:w="6883"/>
      </w:tblGrid>
      <w:tr w:rsidR="00A459D6" w:rsidRPr="00A459D6" w:rsidTr="00666845">
        <w:trPr>
          <w:trHeight w:val="324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1E73D8" w:rsidP="0066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программы.</w:t>
            </w:r>
          </w:p>
        </w:tc>
        <w:tc>
          <w:tcPr>
            <w:tcW w:w="1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1E73D8" w:rsidP="00666845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1E73D8" w:rsidRPr="00A459D6" w:rsidRDefault="001E73D8" w:rsidP="00DC14F5">
            <w:pPr>
              <w:rPr>
                <w:rFonts w:ascii="Times New Roman" w:eastAsiaTheme="min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Организация психолого-педагогического сопровождения </w:t>
            </w:r>
            <w:r w:rsidR="00DC14F5"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школьников </w:t>
            </w: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 ограниченными возможностями здоровья в </w:t>
            </w:r>
            <w:r w:rsidR="00483D4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условиях</w:t>
            </w:r>
            <w:r w:rsidR="00DC14F5"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образовательного учреждения в рамках </w:t>
            </w:r>
            <w:r w:rsidR="006F3F83"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реализации </w:t>
            </w:r>
            <w:r w:rsidR="00DC14F5"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ФГОС для детей с ОВЗ</w:t>
            </w:r>
          </w:p>
        </w:tc>
      </w:tr>
      <w:tr w:rsidR="00A459D6" w:rsidRPr="00A459D6" w:rsidTr="00666845">
        <w:trPr>
          <w:trHeight w:val="663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1E73D8" w:rsidP="0066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программы.</w:t>
            </w:r>
          </w:p>
        </w:tc>
        <w:tc>
          <w:tcPr>
            <w:tcW w:w="1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1E73D8" w:rsidP="0066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организация деятельности муниципальной опорной площадки (далее МОП) комитета по образованию администрации городского округа «Город Калининград».</w:t>
            </w:r>
          </w:p>
        </w:tc>
      </w:tr>
      <w:tr w:rsidR="00A459D6" w:rsidRPr="00A459D6" w:rsidTr="00666845">
        <w:trPr>
          <w:trHeight w:val="1066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1E73D8" w:rsidP="0066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исполнители программы.</w:t>
            </w:r>
          </w:p>
        </w:tc>
        <w:tc>
          <w:tcPr>
            <w:tcW w:w="1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1E73D8" w:rsidP="00666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Педагогический коллектив,</w:t>
            </w:r>
          </w:p>
          <w:p w:rsidR="001E73D8" w:rsidRPr="00A459D6" w:rsidRDefault="001E73D8" w:rsidP="00666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C14F5"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пециалисты</w:t>
            </w: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E73D8" w:rsidRPr="00A459D6" w:rsidRDefault="00DC14F5" w:rsidP="00666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родительская общественность МАОУ ООШ №15</w:t>
            </w:r>
          </w:p>
        </w:tc>
      </w:tr>
      <w:tr w:rsidR="00A459D6" w:rsidRPr="00A459D6" w:rsidTr="00666845">
        <w:trPr>
          <w:trHeight w:val="259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1E73D8" w:rsidP="0066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выполнения программы.</w:t>
            </w:r>
          </w:p>
        </w:tc>
        <w:tc>
          <w:tcPr>
            <w:tcW w:w="1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1E73D8" w:rsidP="0066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– 2017 годы.</w:t>
            </w:r>
          </w:p>
        </w:tc>
      </w:tr>
      <w:tr w:rsidR="00A459D6" w:rsidRPr="00A459D6" w:rsidTr="00666845">
        <w:trPr>
          <w:trHeight w:val="1606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3D8" w:rsidRPr="00A459D6" w:rsidRDefault="001E73D8" w:rsidP="0066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Периоды и этапы реализации программы</w:t>
            </w:r>
          </w:p>
        </w:tc>
        <w:tc>
          <w:tcPr>
            <w:tcW w:w="1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3D8" w:rsidRPr="00A459D6" w:rsidRDefault="001E73D8" w:rsidP="00666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– подготовительный.  </w:t>
            </w:r>
          </w:p>
          <w:p w:rsidR="001E73D8" w:rsidRPr="00A459D6" w:rsidRDefault="001E73D8" w:rsidP="00666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2015 – </w:t>
            </w:r>
            <w:r w:rsidR="00483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483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1E73D8" w:rsidRPr="00A459D6" w:rsidRDefault="001E73D8" w:rsidP="00666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– практическая реализация. </w:t>
            </w:r>
          </w:p>
          <w:p w:rsidR="001E73D8" w:rsidRPr="00A459D6" w:rsidRDefault="00483D42" w:rsidP="00666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</w:t>
            </w:r>
            <w:r w:rsidR="001E73D8"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брь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1E73D8"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май 2017</w:t>
            </w:r>
          </w:p>
          <w:p w:rsidR="001E73D8" w:rsidRPr="00A459D6" w:rsidRDefault="001E73D8" w:rsidP="00666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– обобщающий. </w:t>
            </w:r>
          </w:p>
          <w:p w:rsidR="001E73D8" w:rsidRPr="00A459D6" w:rsidRDefault="001E73D8" w:rsidP="00DC1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2017 – </w:t>
            </w:r>
            <w:r w:rsidR="00DC14F5"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A459D6" w:rsidRPr="00A459D6" w:rsidTr="00666845">
        <w:trPr>
          <w:trHeight w:val="69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1E73D8" w:rsidP="0066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программы.</w:t>
            </w:r>
          </w:p>
        </w:tc>
        <w:tc>
          <w:tcPr>
            <w:tcW w:w="1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0D4D3A" w:rsidP="000D4D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6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эмоционально-познавательному благополучию ребенка, и оказание социально-педагогической помощи всем субъе</w:t>
            </w:r>
            <w:r w:rsidR="00800DB5" w:rsidRPr="00A459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59D6">
              <w:rPr>
                <w:rFonts w:ascii="Times New Roman" w:hAnsi="Times New Roman" w:cs="Times New Roman"/>
                <w:sz w:val="28"/>
                <w:szCs w:val="28"/>
              </w:rPr>
              <w:t>там образования. </w:t>
            </w:r>
          </w:p>
        </w:tc>
      </w:tr>
      <w:tr w:rsidR="00A459D6" w:rsidRPr="00A459D6" w:rsidTr="000D4D3A">
        <w:trPr>
          <w:trHeight w:val="694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1E73D8" w:rsidP="0066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задачи программы.</w:t>
            </w:r>
          </w:p>
        </w:tc>
        <w:tc>
          <w:tcPr>
            <w:tcW w:w="1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3A" w:rsidRPr="00A459D6" w:rsidRDefault="000D4D3A" w:rsidP="000D4D3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 и осуществление индивидуально-ориентированной психолого-медико-педагогической помощи таким детям;</w:t>
            </w:r>
          </w:p>
          <w:p w:rsidR="000D4D3A" w:rsidRPr="00A459D6" w:rsidRDefault="000D4D3A" w:rsidP="000D4D3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психологического сопровождения педагогов, обучающихся, родителей на </w:t>
            </w:r>
            <w:r w:rsidR="00483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тапе реализации ФГОС для детей с ОВЗ;</w:t>
            </w:r>
          </w:p>
          <w:p w:rsidR="00011991" w:rsidRPr="00A459D6" w:rsidRDefault="000D4D3A" w:rsidP="000D4D3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Адаптация к новым условиям обучения с рамках ФГОС для детей с ОВЗ; поддержка в решении задач личностного и ценностно-смыслового самоопределения и саморазвития; помощь в решении проблем социализации: учебные трудности, проблемы с выбором образовательного и профессионального маршрута;  формирование жизненных навыков; формирования навыков позитивного коммуникативного общения;  профилактика нарушения эмоционально-волевой сферы;  помощь в построении конструктивных </w:t>
            </w:r>
            <w:r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отношений с родителями и сверстниками; профилактика </w:t>
            </w:r>
            <w:proofErr w:type="spellStart"/>
            <w:r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поведения. </w:t>
            </w:r>
          </w:p>
          <w:p w:rsidR="00011991" w:rsidRPr="00A459D6" w:rsidRDefault="000D4D3A" w:rsidP="000D4D3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Предпрофильная</w:t>
            </w:r>
            <w:r w:rsidR="00011991"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011991"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профильная </w:t>
            </w:r>
            <w:r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ориентация. </w:t>
            </w:r>
          </w:p>
          <w:p w:rsidR="001E73D8" w:rsidRPr="00A459D6" w:rsidRDefault="000D4D3A" w:rsidP="000D4D3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детей «группы риска», учащихся, находящихся под опекой.</w:t>
            </w:r>
          </w:p>
        </w:tc>
      </w:tr>
      <w:tr w:rsidR="00A459D6" w:rsidRPr="00A459D6" w:rsidTr="00666845">
        <w:trPr>
          <w:trHeight w:val="216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3D8" w:rsidRPr="00A459D6" w:rsidRDefault="001E73D8" w:rsidP="0066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программы.</w:t>
            </w:r>
          </w:p>
        </w:tc>
        <w:tc>
          <w:tcPr>
            <w:tcW w:w="1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97" w:rsidRPr="00A459D6" w:rsidRDefault="00615633" w:rsidP="00011991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Гармоничное развитие </w:t>
            </w:r>
            <w:r w:rsidR="00011991"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всех </w:t>
            </w: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обучающихся;</w:t>
            </w:r>
          </w:p>
          <w:p w:rsidR="00A75A97" w:rsidRPr="00A459D6" w:rsidRDefault="00615633" w:rsidP="00011991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Успешная адаптация </w:t>
            </w:r>
            <w:r w:rsidR="00011991"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в </w:t>
            </w: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учебно-воспитательном процессе;</w:t>
            </w:r>
          </w:p>
          <w:p w:rsidR="00A75A97" w:rsidRPr="00A459D6" w:rsidRDefault="00615633" w:rsidP="00011991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Успешная сдача выпускных экзаменов</w:t>
            </w:r>
            <w:r w:rsidR="00011991"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и дальнейшая социальная адаптации обучающихся с ОВЗ</w:t>
            </w: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A75A97" w:rsidRPr="00A459D6" w:rsidRDefault="00615633" w:rsidP="00011991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Успешная адаптация и социализация выпускников школы;</w:t>
            </w:r>
          </w:p>
          <w:p w:rsidR="00011991" w:rsidRPr="00A459D6" w:rsidRDefault="00615633" w:rsidP="00011991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Создание системы психологического сопровождения по организации психологически б</w:t>
            </w:r>
            <w:r w:rsidR="00011991"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езопасной образовательной среды;</w:t>
            </w:r>
          </w:p>
          <w:p w:rsidR="001E73D8" w:rsidRPr="00A459D6" w:rsidRDefault="001E73D8" w:rsidP="001E73D8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Анализ, накопление </w:t>
            </w:r>
            <w:r w:rsidR="00011991"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 распространение опыта МАОУ ООШ №15</w:t>
            </w:r>
            <w:r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и других образовательных учреждений в вопросах оказания комплексной помощи детям с ОВЗ</w:t>
            </w:r>
            <w:r w:rsidR="00011991" w:rsidRPr="00A459D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1E73D8" w:rsidRPr="00A459D6" w:rsidRDefault="001E73D8" w:rsidP="001E73D8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59D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Установление эффективных связей между </w:t>
            </w:r>
            <w:r w:rsidR="00011991" w:rsidRPr="00A459D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МАУ СОШ №15 </w:t>
            </w:r>
            <w:r w:rsidRPr="00A459D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</w:t>
            </w:r>
            <w:r w:rsidR="00011991" w:rsidRPr="00A459D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МАДОУ д/с №46 </w:t>
            </w:r>
            <w:r w:rsidRPr="00A459D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Калининграда, работающими с детьми с ОВЗ, создание профессионального сообщества</w:t>
            </w:r>
          </w:p>
          <w:p w:rsidR="001E73D8" w:rsidRPr="00A459D6" w:rsidRDefault="001E73D8" w:rsidP="001E73D8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59D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Накопление, распространение и использование современных информационно-методических ресурсов</w:t>
            </w:r>
          </w:p>
        </w:tc>
      </w:tr>
    </w:tbl>
    <w:p w:rsidR="001E73D8" w:rsidRPr="00A459D6" w:rsidRDefault="001E73D8" w:rsidP="001E73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0C8" w:rsidRPr="00A459D6" w:rsidRDefault="007C20C8" w:rsidP="001E73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0C8" w:rsidRPr="00A459D6" w:rsidRDefault="007C20C8" w:rsidP="001E73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822" w:rsidRPr="00A459D6" w:rsidRDefault="002C082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59D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66845" w:rsidRPr="00A459D6" w:rsidRDefault="00666845" w:rsidP="006668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66845" w:rsidRPr="00A459D6" w:rsidSect="00E010A8">
          <w:footerReference w:type="default" r:id="rId9"/>
          <w:pgSz w:w="11906" w:h="16838"/>
          <w:pgMar w:top="543" w:right="850" w:bottom="709" w:left="1701" w:header="285" w:footer="0" w:gutter="0"/>
          <w:cols w:space="708"/>
          <w:docGrid w:linePitch="360"/>
        </w:sectPr>
      </w:pPr>
    </w:p>
    <w:p w:rsidR="00666845" w:rsidRPr="00A459D6" w:rsidRDefault="00666845" w:rsidP="0066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59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Сведения об обучающихся</w:t>
      </w:r>
    </w:p>
    <w:p w:rsidR="001B2223" w:rsidRPr="00A95957" w:rsidRDefault="001B2223" w:rsidP="0046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F2" w:rsidRPr="00A459D6" w:rsidRDefault="001B2223" w:rsidP="001B2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МАОУ ООШ №15</w:t>
      </w:r>
      <w:r w:rsidRPr="00A95957">
        <w:rPr>
          <w:rFonts w:ascii="Times New Roman" w:hAnsi="Times New Roman" w:cs="Times New Roman"/>
          <w:sz w:val="28"/>
          <w:szCs w:val="28"/>
        </w:rPr>
        <w:t xml:space="preserve">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</w:t>
      </w:r>
      <w:r>
        <w:rPr>
          <w:rFonts w:ascii="Times New Roman" w:hAnsi="Times New Roman" w:cs="Times New Roman"/>
          <w:sz w:val="28"/>
          <w:szCs w:val="28"/>
        </w:rPr>
        <w:t xml:space="preserve"> (инклюзивно) по адаптированной обще</w:t>
      </w:r>
      <w:r w:rsidRPr="00A95957">
        <w:rPr>
          <w:rFonts w:ascii="Times New Roman" w:hAnsi="Times New Roman" w:cs="Times New Roman"/>
          <w:sz w:val="28"/>
          <w:szCs w:val="28"/>
        </w:rPr>
        <w:t>образовательной программе или по индивидуальной программе</w:t>
      </w:r>
      <w:r>
        <w:rPr>
          <w:rFonts w:ascii="Times New Roman" w:hAnsi="Times New Roman" w:cs="Times New Roman"/>
          <w:sz w:val="28"/>
          <w:szCs w:val="28"/>
        </w:rPr>
        <w:t>, в специальном коррекционном классе</w:t>
      </w:r>
      <w:r w:rsidRPr="00A95957">
        <w:rPr>
          <w:rFonts w:ascii="Times New Roman" w:hAnsi="Times New Roman" w:cs="Times New Roman"/>
          <w:sz w:val="28"/>
          <w:szCs w:val="28"/>
        </w:rPr>
        <w:t>. Варьироваться могут степень участия специалистов сопровождения, а также организационные формы работы.</w:t>
      </w:r>
    </w:p>
    <w:p w:rsidR="001B2223" w:rsidRDefault="004936F2" w:rsidP="001B2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нормативной базой школа продолжает работу с учащимися с особыми образовательными потребностями, обучающимися по адаптированным общеобразовательным программам для обучающихся с ЗПР и УО.</w:t>
      </w: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B22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Всего в МАОУ ООШ №15 обучаются 589 учащихся, из них – 120 обучающихся с ОВЗ.</w:t>
      </w:r>
    </w:p>
    <w:p w:rsidR="004936F2" w:rsidRPr="00A459D6" w:rsidRDefault="004936F2" w:rsidP="001B2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вовлечения учащихся с особыми образовательными потребностями в учебно-воспитательное пространство общеобразовательной школы требует немало усилий со стороны учащихся, педагогов и родителей.</w:t>
      </w: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Школа расположена вблизи дачных поселков, которые являются местом временного, а зачастую и постоянного, проживания части семей наших детей, что оказывает значительное влияние на динамику численности и движения учащихся школы, при этом в значительной степени этот фактор определяет низкий уровень подготовки детей к учебе, низкий уровень контроля со стороны родителей. Высокий процент детей из неблагополучных семей, требующих повышенного внимания со стороны педагогического коллектива, КДН и ЗП. Увеличивается численность детей  переселенцев, цыганской, армянской, таджикской, узбекской, азербайджанской национальностей.</w:t>
      </w:r>
    </w:p>
    <w:p w:rsidR="004936F2" w:rsidRDefault="004936F2" w:rsidP="0066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2223" w:rsidRDefault="001B2223" w:rsidP="0066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page" w:horzAnchor="margin" w:tblpY="1552"/>
        <w:tblW w:w="10457" w:type="dxa"/>
        <w:tblLayout w:type="fixed"/>
        <w:tblLook w:val="04A0"/>
      </w:tblPr>
      <w:tblGrid>
        <w:gridCol w:w="817"/>
        <w:gridCol w:w="851"/>
        <w:gridCol w:w="708"/>
        <w:gridCol w:w="709"/>
        <w:gridCol w:w="744"/>
        <w:gridCol w:w="594"/>
        <w:gridCol w:w="707"/>
        <w:gridCol w:w="649"/>
        <w:gridCol w:w="566"/>
        <w:gridCol w:w="574"/>
        <w:gridCol w:w="568"/>
        <w:gridCol w:w="820"/>
        <w:gridCol w:w="655"/>
        <w:gridCol w:w="787"/>
        <w:gridCol w:w="708"/>
      </w:tblGrid>
      <w:tr w:rsidR="001B2223" w:rsidRPr="00A459D6" w:rsidTr="00EF60D6">
        <w:trPr>
          <w:trHeight w:val="405"/>
        </w:trPr>
        <w:tc>
          <w:tcPr>
            <w:tcW w:w="817" w:type="dxa"/>
            <w:vMerge w:val="restart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851" w:type="dxa"/>
            <w:vMerge w:val="restart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1417" w:type="dxa"/>
            <w:gridSpan w:val="2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338" w:type="dxa"/>
            <w:gridSpan w:val="2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Изучают языки</w:t>
            </w:r>
          </w:p>
        </w:tc>
        <w:tc>
          <w:tcPr>
            <w:tcW w:w="3064" w:type="dxa"/>
            <w:gridSpan w:val="5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Тип класса</w:t>
            </w:r>
          </w:p>
        </w:tc>
        <w:tc>
          <w:tcPr>
            <w:tcW w:w="2970" w:type="dxa"/>
            <w:gridSpan w:val="4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Обучающиеся с ОВЗ</w:t>
            </w:r>
          </w:p>
        </w:tc>
      </w:tr>
      <w:tr w:rsidR="001B2223" w:rsidRPr="00A459D6" w:rsidTr="00EF60D6">
        <w:trPr>
          <w:trHeight w:val="225"/>
        </w:trPr>
        <w:tc>
          <w:tcPr>
            <w:tcW w:w="817" w:type="dxa"/>
            <w:vMerge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EF60D6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1B2223"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B2223" w:rsidRPr="00A459D6" w:rsidRDefault="00EF60D6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1B2223"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4" w:type="dxa"/>
          </w:tcPr>
          <w:p w:rsidR="001B2223" w:rsidRPr="00A459D6" w:rsidRDefault="00EF60D6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B2223"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нгл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" w:type="dxa"/>
          </w:tcPr>
          <w:p w:rsidR="001B2223" w:rsidRPr="00A459D6" w:rsidRDefault="00EF60D6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1B2223"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ККО</w:t>
            </w: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инт</w:t>
            </w:r>
            <w:proofErr w:type="spellEnd"/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ЗПР</w:t>
            </w: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ЗПР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Д/О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Инвалиды</w:t>
            </w: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ККО</w:t>
            </w: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ККО</w:t>
            </w: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ККО</w:t>
            </w: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ЗПР</w:t>
            </w: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ЗПР</w:t>
            </w: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инт</w:t>
            </w:r>
            <w:proofErr w:type="spellEnd"/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инт</w:t>
            </w:r>
            <w:proofErr w:type="spellEnd"/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87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ЗПР</w:t>
            </w: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ЗПР</w:t>
            </w: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ЗПР</w:t>
            </w: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ККО</w:t>
            </w: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инт</w:t>
            </w:r>
            <w:proofErr w:type="spellEnd"/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</w:tcPr>
          <w:p w:rsidR="001B2223" w:rsidRPr="00A459D6" w:rsidRDefault="001B2223" w:rsidP="001B22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1B2223" w:rsidRPr="00A459D6" w:rsidTr="00EF60D6">
        <w:tc>
          <w:tcPr>
            <w:tcW w:w="81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Итого:30</w:t>
            </w:r>
          </w:p>
        </w:tc>
        <w:tc>
          <w:tcPr>
            <w:tcW w:w="851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70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283</w:t>
            </w:r>
          </w:p>
        </w:tc>
        <w:tc>
          <w:tcPr>
            <w:tcW w:w="74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399</w:t>
            </w:r>
          </w:p>
        </w:tc>
        <w:tc>
          <w:tcPr>
            <w:tcW w:w="59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0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49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655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7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B2223" w:rsidRPr="00A459D6" w:rsidRDefault="001B2223" w:rsidP="00483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666845" w:rsidRPr="00A459D6" w:rsidRDefault="00666845" w:rsidP="00EF60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sectPr w:rsidR="00666845" w:rsidRPr="00A459D6" w:rsidSect="001B2223">
          <w:pgSz w:w="11906" w:h="16838"/>
          <w:pgMar w:top="709" w:right="566" w:bottom="1134" w:left="851" w:header="709" w:footer="709" w:gutter="0"/>
          <w:cols w:space="708"/>
          <w:docGrid w:linePitch="360"/>
        </w:sectPr>
      </w:pPr>
    </w:p>
    <w:p w:rsidR="00B47B5E" w:rsidRPr="00A459D6" w:rsidRDefault="00EF60D6" w:rsidP="00EF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Характеристика педагогического коллектива</w:t>
      </w:r>
    </w:p>
    <w:p w:rsidR="00B47B5E" w:rsidRPr="00A459D6" w:rsidRDefault="00B47B5E" w:rsidP="00B4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892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850"/>
        <w:gridCol w:w="543"/>
        <w:gridCol w:w="564"/>
        <w:gridCol w:w="712"/>
        <w:gridCol w:w="851"/>
        <w:gridCol w:w="592"/>
        <w:gridCol w:w="851"/>
        <w:gridCol w:w="709"/>
        <w:gridCol w:w="992"/>
        <w:gridCol w:w="567"/>
        <w:gridCol w:w="939"/>
        <w:gridCol w:w="620"/>
        <w:gridCol w:w="850"/>
        <w:gridCol w:w="709"/>
      </w:tblGrid>
      <w:tr w:rsidR="00A459D6" w:rsidRPr="00A459D6" w:rsidTr="00E727E6">
        <w:tc>
          <w:tcPr>
            <w:tcW w:w="543" w:type="dxa"/>
            <w:vMerge w:val="restart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93" w:type="dxa"/>
            <w:gridSpan w:val="2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высшее</w:t>
            </w:r>
          </w:p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педагогическое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</w:t>
            </w:r>
            <w:proofErr w:type="spellEnd"/>
          </w:p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</w:p>
        </w:tc>
        <w:tc>
          <w:tcPr>
            <w:tcW w:w="1276" w:type="dxa"/>
            <w:gridSpan w:val="2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1443" w:type="dxa"/>
            <w:gridSpan w:val="2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</w:t>
            </w:r>
          </w:p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559" w:type="dxa"/>
            <w:gridSpan w:val="2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квалификационной категории</w:t>
            </w:r>
          </w:p>
        </w:tc>
        <w:tc>
          <w:tcPr>
            <w:tcW w:w="1559" w:type="dxa"/>
            <w:gridSpan w:val="2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работники, имеющие ученые звания</w:t>
            </w:r>
          </w:p>
        </w:tc>
      </w:tr>
      <w:tr w:rsidR="00A459D6" w:rsidRPr="00A459D6" w:rsidTr="00E727E6">
        <w:tc>
          <w:tcPr>
            <w:tcW w:w="543" w:type="dxa"/>
            <w:vMerge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543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64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712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592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709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567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39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620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709" w:type="dxa"/>
            <w:vAlign w:val="center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A459D6" w:rsidRPr="00A459D6" w:rsidTr="00E727E6">
        <w:tc>
          <w:tcPr>
            <w:tcW w:w="543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43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564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2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851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2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39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Молодые специалисты меньше 2 лет</w:t>
            </w:r>
          </w:p>
        </w:tc>
        <w:tc>
          <w:tcPr>
            <w:tcW w:w="620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B47B5E" w:rsidRPr="00A459D6" w:rsidRDefault="00B47B5E" w:rsidP="00E7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B47B5E" w:rsidRPr="00A459D6" w:rsidRDefault="00B47B5E" w:rsidP="00B4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5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весь педагогический состав образовательного учреждения </w:t>
      </w:r>
    </w:p>
    <w:p w:rsidR="00B47B5E" w:rsidRPr="00A459D6" w:rsidRDefault="00B47B5E" w:rsidP="00B4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B5E" w:rsidRPr="00A459D6" w:rsidRDefault="00B47B5E" w:rsidP="00B4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5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количество педагогических работников, реализующих образовательные  программы для детей с ОВЗ       </w:t>
      </w:r>
      <w:r w:rsidRPr="00A459D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30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47B5E" w:rsidRPr="00A459D6" w:rsidRDefault="00B47B5E" w:rsidP="00B4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5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количество педагогических работников, прошедших повышение квалификации (специальное </w:t>
      </w:r>
      <w:proofErr w:type="gramStart"/>
      <w:r w:rsidRPr="00A459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proofErr w:type="gramEnd"/>
      <w:r w:rsidRPr="00A45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по реализуемым образовательным   программам  для детей с ОВЗ,     </w:t>
      </w:r>
      <w:r w:rsidRPr="00A459D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30</w:t>
      </w:r>
    </w:p>
    <w:p w:rsidR="00B47B5E" w:rsidRPr="00A459D6" w:rsidRDefault="00B47B5E" w:rsidP="00B47B5E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B47B5E" w:rsidRPr="00A459D6" w:rsidRDefault="00B47B5E" w:rsidP="00B47B5E">
      <w:pPr>
        <w:rPr>
          <w:rFonts w:ascii="Times New Roman" w:hAnsi="Times New Roman"/>
          <w:sz w:val="28"/>
          <w:szCs w:val="28"/>
          <w:u w:val="single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B5E" w:rsidRPr="00A459D6" w:rsidRDefault="00B47B5E" w:rsidP="00B47B5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0A8" w:rsidRDefault="00E010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7B5E" w:rsidRPr="00EF60D6" w:rsidRDefault="00B47B5E" w:rsidP="00B47B5E">
      <w:pPr>
        <w:jc w:val="center"/>
        <w:rPr>
          <w:rFonts w:ascii="Times New Roman" w:hAnsi="Times New Roman"/>
          <w:b/>
          <w:sz w:val="28"/>
          <w:szCs w:val="28"/>
        </w:rPr>
      </w:pPr>
      <w:r w:rsidRPr="00EF60D6">
        <w:rPr>
          <w:rFonts w:ascii="Times New Roman" w:hAnsi="Times New Roman"/>
          <w:b/>
          <w:sz w:val="28"/>
          <w:szCs w:val="28"/>
        </w:rPr>
        <w:lastRenderedPageBreak/>
        <w:t>Краткая характеристика образовательного процесса и его основные результаты</w:t>
      </w:r>
    </w:p>
    <w:p w:rsidR="00B47B5E" w:rsidRPr="00A459D6" w:rsidRDefault="00B47B5E" w:rsidP="00EF60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  <w:r w:rsidR="00EF60D6">
        <w:rPr>
          <w:rFonts w:ascii="Times New Roman" w:hAnsi="Times New Roman"/>
          <w:sz w:val="28"/>
          <w:szCs w:val="28"/>
        </w:rPr>
        <w:t xml:space="preserve"> города Калининграда</w:t>
      </w:r>
      <w:r w:rsidRPr="00A459D6">
        <w:rPr>
          <w:rFonts w:ascii="Times New Roman" w:hAnsi="Times New Roman"/>
          <w:sz w:val="28"/>
          <w:szCs w:val="28"/>
        </w:rPr>
        <w:t xml:space="preserve"> основная общеобразовательная школа №15 является основным общеобразовательным учреждением. Лицензия на образовательную деятельность ОО № 1921, серия 39Л01 №0000367 от 25 декабря 2013 года.Свидетельство о государственной аккредитации №1229, серия 39А01 №0000087 от 27 февраля 2014 года</w:t>
      </w:r>
    </w:p>
    <w:p w:rsidR="00B47B5E" w:rsidRPr="00A459D6" w:rsidRDefault="00B47B5E" w:rsidP="00EF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</w:t>
      </w:r>
      <w:r w:rsidRPr="00A459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работает в  трёх</w:t>
      </w:r>
      <w:r w:rsidRPr="00A459D6">
        <w:rPr>
          <w:rFonts w:ascii="Times New Roman" w:eastAsia="Calibri" w:hAnsi="Times New Roman" w:cs="Times New Roman"/>
          <w:sz w:val="28"/>
          <w:szCs w:val="28"/>
        </w:rPr>
        <w:t xml:space="preserve">  зданиях: на ул. Дзержинского</w:t>
      </w: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дом №163, ул. Аллея Смелых, д.118,  ул. Дзержинского, дом №131. Учебный корпус на ул. Дзержинского располагается в здании довоенной постройки, на ул. Аллея смелых -  типовое здание, на ул. Дзержинского здание довоенной постройки, детский сад. Плановая мощность всей школы - 650 человек, функционирует 26 учебных кабинетов. </w:t>
      </w:r>
    </w:p>
    <w:p w:rsidR="00B47B5E" w:rsidRPr="00A459D6" w:rsidRDefault="00B47B5E" w:rsidP="00EF60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 xml:space="preserve">Школа обеспечивает комплексную программу развития детей в системе непрерывного образования, доступность обучения для всех детей микрорайона, разнообразие образовательных услуг. Основные задачи на каждой ступени образования формируются, исходя из психологических характеристик учащихся данного возраста. В школе особое внимание уделяется гармоничному развитию, воспитанию общечеловеческих ценностей, формированию базовой культуры учащихся, укреплению здоровья, оказанию помощи в саморазвитии каждого школьника. В современных условиях укрепляется связь школы с дошкольными, внешкольными учреждениями, как основа создания и  развития единого педагогического комплекса. Вместе с тем осуществляется  </w:t>
      </w:r>
      <w:proofErr w:type="spellStart"/>
      <w:r w:rsidRPr="00A459D6">
        <w:rPr>
          <w:rFonts w:ascii="Times New Roman" w:hAnsi="Times New Roman"/>
          <w:sz w:val="28"/>
          <w:szCs w:val="28"/>
        </w:rPr>
        <w:t>разноуровневость</w:t>
      </w:r>
      <w:proofErr w:type="spellEnd"/>
      <w:r w:rsidRPr="00A459D6">
        <w:rPr>
          <w:rFonts w:ascii="Times New Roman" w:hAnsi="Times New Roman"/>
          <w:sz w:val="28"/>
          <w:szCs w:val="28"/>
        </w:rPr>
        <w:t xml:space="preserve"> обучения, разрабатываются и отбираются наиболее эффективные технологии обучения.</w:t>
      </w:r>
    </w:p>
    <w:p w:rsidR="00666845" w:rsidRPr="00A459D6" w:rsidRDefault="00666845" w:rsidP="00EF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школой осуществляется на основе принципа демократизма. Функции и должностные обязанности различных специалистов  определены в локальных документах: </w:t>
      </w:r>
      <w:proofErr w:type="gramStart"/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>Уставе</w:t>
      </w:r>
      <w:proofErr w:type="gramEnd"/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школы, должностных инструкциях.</w:t>
      </w:r>
    </w:p>
    <w:p w:rsidR="00666845" w:rsidRPr="00A459D6" w:rsidRDefault="00666845" w:rsidP="00EF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Директор школы – Петров Дмитрий Александрович, образование высшее, стаж работы 15 лет, прошёл аттестацию на соответствие занимаемой должности.  Руководящий состав состоит из 5 человек. Заместители директора имеют высшее образование, высшую, первую категории, соответствие занимаемой должности. </w:t>
      </w:r>
    </w:p>
    <w:p w:rsidR="00666845" w:rsidRPr="00A459D6" w:rsidRDefault="00666845" w:rsidP="00EF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>Из руководящих работников педагогический стаж работы до 20 лет имеет директор. Стаж руководящей работы более 25 лет- 3 человека, 20 лет - главный бухгалтер.</w:t>
      </w:r>
    </w:p>
    <w:p w:rsidR="00666845" w:rsidRPr="00A459D6" w:rsidRDefault="00666845" w:rsidP="00EF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845" w:rsidRPr="00A459D6" w:rsidRDefault="00666845" w:rsidP="00EF60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 xml:space="preserve">Основные решения в школе принимает Педагогический совет. </w:t>
      </w:r>
    </w:p>
    <w:p w:rsidR="00666845" w:rsidRPr="00A459D6" w:rsidRDefault="00666845" w:rsidP="00EF60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 xml:space="preserve">Высшим органом управления является Управляющий совет школы. В течение года работала общественная приемная Управляющего Совета. </w:t>
      </w:r>
      <w:r w:rsidRPr="00A459D6">
        <w:rPr>
          <w:rFonts w:ascii="Times New Roman" w:hAnsi="Times New Roman"/>
          <w:sz w:val="28"/>
          <w:szCs w:val="28"/>
          <w:u w:val="single"/>
        </w:rPr>
        <w:t xml:space="preserve">Председатель Управляющего совета – </w:t>
      </w:r>
      <w:proofErr w:type="spellStart"/>
      <w:r w:rsidRPr="00A459D6">
        <w:rPr>
          <w:rFonts w:ascii="Times New Roman" w:hAnsi="Times New Roman"/>
          <w:sz w:val="28"/>
          <w:szCs w:val="28"/>
          <w:u w:val="single"/>
        </w:rPr>
        <w:t>Залевская</w:t>
      </w:r>
      <w:proofErr w:type="spellEnd"/>
      <w:r w:rsidRPr="00A459D6">
        <w:rPr>
          <w:rFonts w:ascii="Times New Roman" w:hAnsi="Times New Roman"/>
          <w:sz w:val="28"/>
          <w:szCs w:val="28"/>
          <w:u w:val="single"/>
        </w:rPr>
        <w:t xml:space="preserve"> Светлана Владимировна.</w:t>
      </w:r>
    </w:p>
    <w:p w:rsidR="00666845" w:rsidRPr="00A459D6" w:rsidRDefault="00666845" w:rsidP="00EF60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lastRenderedPageBreak/>
        <w:t>В школе работают классные родительские комитеты, педагогический совет школы,  попечительский совет школы, органы ученического самоуправления. Все звенья управленческой структуры связаны между собой, между ними существует разделение полномочий и ответственности.</w:t>
      </w:r>
    </w:p>
    <w:p w:rsidR="00800DB5" w:rsidRPr="00A459D6" w:rsidRDefault="00800DB5" w:rsidP="00EF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текущем учебном году в школе функционирует  30 классов – комплектов; 1 уровень – 14 классов, 2 уровень – 16 классов. Средняя наполняемость классов в начальной школе составляла – 21,1 ученика, в основном звене – 18,4 ученика. В школе обучаются дети с ОВЗ в 5 классах по адаптированным программам для обучающихся с ЗПР и УО. </w:t>
      </w:r>
      <w:r w:rsidRPr="00A459D6">
        <w:rPr>
          <w:rFonts w:ascii="Times New Roman" w:eastAsia="Calibri" w:hAnsi="Times New Roman" w:cs="Times New Roman"/>
          <w:sz w:val="28"/>
          <w:szCs w:val="28"/>
        </w:rPr>
        <w:t>Есть</w:t>
      </w: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интегрированны</w:t>
      </w:r>
      <w:r w:rsidRPr="00A459D6">
        <w:rPr>
          <w:rFonts w:ascii="Times New Roman" w:eastAsia="Calibri" w:hAnsi="Times New Roman" w:cs="Times New Roman"/>
          <w:sz w:val="28"/>
          <w:szCs w:val="28"/>
        </w:rPr>
        <w:t>е классы - 3</w:t>
      </w: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>, класс</w:t>
      </w:r>
      <w:r w:rsidRPr="00A459D6">
        <w:rPr>
          <w:rFonts w:ascii="Times New Roman" w:eastAsia="Calibri" w:hAnsi="Times New Roman" w:cs="Times New Roman"/>
          <w:sz w:val="28"/>
          <w:szCs w:val="28"/>
        </w:rPr>
        <w:t>ы</w:t>
      </w: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ККО - 4. Общее количество учащихся </w:t>
      </w:r>
      <w:r w:rsidRPr="00A459D6">
        <w:rPr>
          <w:rFonts w:ascii="Times New Roman" w:eastAsia="Calibri" w:hAnsi="Times New Roman" w:cs="Times New Roman"/>
          <w:sz w:val="28"/>
          <w:szCs w:val="28"/>
        </w:rPr>
        <w:t>589</w:t>
      </w: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>. В детском саду – 61 воспитанник.</w:t>
      </w:r>
    </w:p>
    <w:p w:rsidR="00800DB5" w:rsidRPr="00A459D6" w:rsidRDefault="00800DB5" w:rsidP="00EF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D6">
        <w:rPr>
          <w:rFonts w:ascii="Times New Roman" w:eastAsia="Calibri" w:hAnsi="Times New Roman" w:cs="Times New Roman"/>
          <w:sz w:val="28"/>
          <w:szCs w:val="28"/>
        </w:rPr>
        <w:t>Образовательный потенциал школы рассматривается как единый целостный процесс воспитания и обучения. Основополагающим является стремление обеспечить общедоступное образование, подготовить учащихся к жизни в обществе, самостоятельному осознанному выбору: к продолжению обучения в 10 классах других ОУ или освоению профессиональной деятельности.</w:t>
      </w:r>
    </w:p>
    <w:p w:rsidR="00666845" w:rsidRPr="00A459D6" w:rsidRDefault="00800DB5" w:rsidP="00EF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</w:t>
      </w:r>
      <w:r w:rsidR="00EF60D6">
        <w:rPr>
          <w:rFonts w:ascii="Times New Roman" w:eastAsia="Calibri" w:hAnsi="Times New Roman" w:cs="Times New Roman"/>
          <w:sz w:val="28"/>
          <w:szCs w:val="28"/>
          <w:lang w:eastAsia="ru-RU"/>
        </w:rPr>
        <w:t>работает</w:t>
      </w:r>
      <w:r w:rsidRPr="00A45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режиме школы полного дня. Классы делятся на подгруппыпри изучении иностранного языка, информатики, технологии.  Действует традиционная пятибалльная  оценочная система со 2 по 9 классы. Продолжительность урока 40 минут. В основной школе перемены по 10 минут и две перемены по 20 минут. Школа функционирует в режиме 5-ти дневной рабочей недели.</w:t>
      </w:r>
    </w:p>
    <w:p w:rsidR="00B47B5E" w:rsidRPr="00A459D6" w:rsidRDefault="00B47B5E" w:rsidP="00EF60D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59E" w:rsidRPr="00290F87" w:rsidRDefault="0039259E" w:rsidP="00290F8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90F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Уровень освоения (от общего числа обучающихся) адаптированных общеобразовательных программ обучения для учащихся с задержкой психического развития (или с умственной отсталостью)</w:t>
      </w:r>
    </w:p>
    <w:p w:rsidR="007C20C8" w:rsidRPr="00290F87" w:rsidRDefault="007C20C8" w:rsidP="00290F8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843"/>
        <w:gridCol w:w="1843"/>
        <w:gridCol w:w="1843"/>
        <w:gridCol w:w="1842"/>
        <w:gridCol w:w="1843"/>
      </w:tblGrid>
      <w:tr w:rsidR="00A459D6" w:rsidRPr="00A459D6" w:rsidTr="00290F87">
        <w:trPr>
          <w:trHeight w:hRule="exact" w:val="93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C8" w:rsidRPr="00A459D6" w:rsidRDefault="007C20C8" w:rsidP="0029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C8" w:rsidRPr="00A459D6" w:rsidRDefault="007C20C8" w:rsidP="0029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учебный год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C8" w:rsidRPr="00A459D6" w:rsidRDefault="007C20C8" w:rsidP="0029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 -2015 учебный год</w:t>
            </w:r>
          </w:p>
        </w:tc>
      </w:tr>
      <w:tr w:rsidR="00A459D6" w:rsidRPr="00A459D6" w:rsidTr="00290F87">
        <w:trPr>
          <w:trHeight w:hRule="exact" w:val="6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C8" w:rsidRPr="00A459D6" w:rsidRDefault="007C20C8" w:rsidP="00290F8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4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C8" w:rsidRPr="00A459D6" w:rsidRDefault="007C20C8" w:rsidP="00290F8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C8" w:rsidRPr="00A459D6" w:rsidRDefault="007C20C8" w:rsidP="00290F8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4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C8" w:rsidRPr="00A459D6" w:rsidRDefault="007C20C8" w:rsidP="00290F8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C8" w:rsidRPr="00A459D6" w:rsidRDefault="007C20C8" w:rsidP="00290F8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4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C8" w:rsidRPr="00A459D6" w:rsidRDefault="007C20C8" w:rsidP="00290F8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A459D6" w:rsidRPr="00A459D6" w:rsidTr="00290F87">
        <w:trPr>
          <w:trHeight w:hRule="exact" w:val="7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  <w:p w:rsidR="007C20C8" w:rsidRPr="00A459D6" w:rsidRDefault="00290F87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20C8"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  <w:p w:rsidR="007C20C8" w:rsidRPr="00A459D6" w:rsidRDefault="00290F87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20C8"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  <w:p w:rsidR="007C20C8" w:rsidRPr="00A459D6" w:rsidRDefault="00290F87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20C8"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A459D6" w:rsidRPr="00A459D6" w:rsidTr="00290F87">
        <w:trPr>
          <w:trHeight w:hRule="exact" w:val="8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290F87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8</w:t>
            </w:r>
            <w:r w:rsidR="007C20C8"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290F87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8</w:t>
            </w:r>
            <w:r w:rsidR="007C20C8"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290F87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8</w:t>
            </w:r>
            <w:r w:rsidR="007C20C8"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290F87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8</w:t>
            </w:r>
            <w:r w:rsidR="007C20C8"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290F87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8</w:t>
            </w:r>
            <w:r w:rsidR="007C20C8"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  <w:p w:rsidR="007C20C8" w:rsidRPr="00A459D6" w:rsidRDefault="00290F87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20C8"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459D6" w:rsidRPr="00A459D6" w:rsidTr="00290F87">
        <w:trPr>
          <w:trHeight w:hRule="exact" w:val="11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  <w:p w:rsidR="007C20C8" w:rsidRPr="00A459D6" w:rsidRDefault="007C20C8" w:rsidP="007C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E727E6" w:rsidRPr="00A459D6" w:rsidRDefault="00E727E6" w:rsidP="007C20C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E010A8" w:rsidRDefault="00E010A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E727E6" w:rsidRPr="00A459D6" w:rsidRDefault="00E727E6" w:rsidP="00E72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59D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 участия обучающихся в мероприятиях.</w:t>
      </w:r>
      <w:proofErr w:type="gramEnd"/>
    </w:p>
    <w:tbl>
      <w:tblPr>
        <w:tblStyle w:val="a8"/>
        <w:tblpPr w:leftFromText="180" w:rightFromText="180" w:vertAnchor="text" w:horzAnchor="margin" w:tblpY="346"/>
        <w:tblOverlap w:val="never"/>
        <w:tblW w:w="9640" w:type="dxa"/>
        <w:tblLayout w:type="fixed"/>
        <w:tblLook w:val="04A0"/>
      </w:tblPr>
      <w:tblGrid>
        <w:gridCol w:w="2996"/>
        <w:gridCol w:w="3800"/>
        <w:gridCol w:w="1343"/>
        <w:gridCol w:w="1501"/>
      </w:tblGrid>
      <w:tr w:rsidR="00290F87" w:rsidRPr="00A459D6" w:rsidTr="00290F87">
        <w:tc>
          <w:tcPr>
            <w:tcW w:w="2996" w:type="dxa"/>
            <w:vMerge w:val="restart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Наталья Борисовна</w:t>
            </w:r>
          </w:p>
        </w:tc>
        <w:tc>
          <w:tcPr>
            <w:tcW w:w="3800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Проведение мастер-класса для детей с ОВЗ на празднике «Мастерим в музее» программы «Корабли для уникальных людей»</w:t>
            </w:r>
          </w:p>
        </w:tc>
        <w:tc>
          <w:tcPr>
            <w:tcW w:w="1343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3А, 3г, 4А</w:t>
            </w:r>
          </w:p>
        </w:tc>
        <w:tc>
          <w:tcPr>
            <w:tcW w:w="1501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lang w:eastAsia="ru-RU"/>
              </w:rPr>
              <w:t>Областное мероприятие в музее Мирового океана.</w:t>
            </w:r>
          </w:p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F87" w:rsidRPr="00A459D6" w:rsidTr="00290F87">
        <w:tc>
          <w:tcPr>
            <w:tcW w:w="2996" w:type="dxa"/>
            <w:vMerge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26.01.2015</w:t>
            </w:r>
          </w:p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Открытое занятие по теме: «Совесть»</w:t>
            </w:r>
          </w:p>
        </w:tc>
        <w:tc>
          <w:tcPr>
            <w:tcW w:w="1343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290F87" w:rsidRPr="00A459D6" w:rsidTr="00290F87">
        <w:tc>
          <w:tcPr>
            <w:tcW w:w="2996" w:type="dxa"/>
            <w:vMerge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ярмарка»</w:t>
            </w:r>
          </w:p>
        </w:tc>
        <w:tc>
          <w:tcPr>
            <w:tcW w:w="1343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4«А»</w:t>
            </w:r>
          </w:p>
        </w:tc>
        <w:tc>
          <w:tcPr>
            <w:tcW w:w="1501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290F87" w:rsidRPr="00A459D6" w:rsidTr="00290F87">
        <w:tc>
          <w:tcPr>
            <w:tcW w:w="2996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Склярова Светлана Юрьевна </w:t>
            </w:r>
          </w:p>
        </w:tc>
        <w:tc>
          <w:tcPr>
            <w:tcW w:w="3800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научно-практическая </w:t>
            </w:r>
            <w:r w:rsidR="00307F8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конференция, ребенок-инвалид по ДЦП</w:t>
            </w:r>
          </w:p>
        </w:tc>
        <w:tc>
          <w:tcPr>
            <w:tcW w:w="1343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01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город (приз зрительских симпатий)</w:t>
            </w:r>
          </w:p>
        </w:tc>
      </w:tr>
      <w:tr w:rsidR="00290F87" w:rsidRPr="00A459D6" w:rsidTr="00290F87">
        <w:tc>
          <w:tcPr>
            <w:tcW w:w="2996" w:type="dxa"/>
            <w:vMerge w:val="restart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Валентина Леонидовна</w:t>
            </w:r>
          </w:p>
        </w:tc>
        <w:tc>
          <w:tcPr>
            <w:tcW w:w="3800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акробатических элементов (кувырка вперёд, кувырка назад</w:t>
            </w:r>
            <w:proofErr w:type="gram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ползания по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пластунски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43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4«В»</w:t>
            </w:r>
          </w:p>
        </w:tc>
        <w:tc>
          <w:tcPr>
            <w:tcW w:w="1501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290F87" w:rsidRPr="00A459D6" w:rsidTr="00290F87">
        <w:tc>
          <w:tcPr>
            <w:tcW w:w="2996" w:type="dxa"/>
            <w:vMerge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290F87" w:rsidRPr="00A459D6" w:rsidRDefault="00290F87" w:rsidP="00290F87">
            <w:pPr>
              <w:rPr>
                <w:rFonts w:ascii="Calibri" w:eastAsia="Calibri" w:hAnsi="Calibri" w:cs="Times New Roman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передачи мяча 2-мя руками сверху в парах» </w:t>
            </w:r>
          </w:p>
        </w:tc>
        <w:tc>
          <w:tcPr>
            <w:tcW w:w="1343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501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290F87" w:rsidRPr="00A459D6" w:rsidTr="00290F87">
        <w:tc>
          <w:tcPr>
            <w:tcW w:w="2996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 Островская Наталья Борисовна</w:t>
            </w:r>
          </w:p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«Патриоты России- вчера и сегодня»</w:t>
            </w:r>
          </w:p>
        </w:tc>
        <w:tc>
          <w:tcPr>
            <w:tcW w:w="1343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2 «Б», 2«В», 4 «А»</w:t>
            </w:r>
          </w:p>
        </w:tc>
        <w:tc>
          <w:tcPr>
            <w:tcW w:w="1501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290F87" w:rsidRPr="00A459D6" w:rsidTr="00290F87">
        <w:tc>
          <w:tcPr>
            <w:tcW w:w="2996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00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межшкольная научно-практическая конференция «Творчество юных»</w:t>
            </w:r>
          </w:p>
        </w:tc>
        <w:tc>
          <w:tcPr>
            <w:tcW w:w="1343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7А,8А</w:t>
            </w:r>
          </w:p>
        </w:tc>
        <w:tc>
          <w:tcPr>
            <w:tcW w:w="1501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Город,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290F87" w:rsidRPr="00A459D6" w:rsidTr="00290F87">
        <w:tc>
          <w:tcPr>
            <w:tcW w:w="2996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00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«Красный, желтый, зеленый»</w:t>
            </w:r>
          </w:p>
        </w:tc>
        <w:tc>
          <w:tcPr>
            <w:tcW w:w="1343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01" w:type="dxa"/>
          </w:tcPr>
          <w:p w:rsidR="00290F87" w:rsidRPr="00A459D6" w:rsidRDefault="00290F87" w:rsidP="00290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Город, сертификат</w:t>
            </w:r>
          </w:p>
        </w:tc>
      </w:tr>
    </w:tbl>
    <w:p w:rsidR="00290F87" w:rsidRDefault="00290F87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06"/>
        <w:tblW w:w="9781" w:type="dxa"/>
        <w:tblLayout w:type="fixed"/>
        <w:tblLook w:val="04A0"/>
      </w:tblPr>
      <w:tblGrid>
        <w:gridCol w:w="2127"/>
        <w:gridCol w:w="5011"/>
        <w:gridCol w:w="1629"/>
        <w:gridCol w:w="1014"/>
      </w:tblGrid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Двойникова Ю.М.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научно-познавательного конкурса - исследования « Леонардо»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    Ноябрь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5,6,7, 8 классы</w:t>
            </w: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 семинар (мастер-классы)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 Повышение качества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обученностиобучающихся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применением технологии проектного обучения»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Ноябрь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БрисюкН.Ф.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Еричева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Шакирзянова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О.Г.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Лахенмаер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К.Э. Двойникова Ю.М.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учебных проектов.</w:t>
            </w:r>
          </w:p>
          <w:p w:rsidR="00290F87" w:rsidRPr="00A459D6" w:rsidRDefault="00307F82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Брисюк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Н.Ф. проект «</w:t>
            </w:r>
            <w:r w:rsidR="00290F87"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Экономим с  физикой» 8 класс    </w:t>
            </w:r>
          </w:p>
          <w:p w:rsidR="00290F87" w:rsidRPr="00A459D6" w:rsidRDefault="00307F82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Двойникова Ю.М. проект «</w:t>
            </w:r>
            <w:r w:rsidR="00290F87"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Шоколад»  6 класс</w:t>
            </w:r>
          </w:p>
          <w:p w:rsidR="00290F87" w:rsidRPr="00A459D6" w:rsidRDefault="00290F8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«Жвачка и человек» 8 класс</w:t>
            </w:r>
          </w:p>
          <w:p w:rsidR="00290F87" w:rsidRPr="00A459D6" w:rsidRDefault="00307F82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 проект «</w:t>
            </w:r>
            <w:r w:rsidR="00290F87"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в Антарктиду» 5 класс</w:t>
            </w:r>
          </w:p>
          <w:p w:rsidR="00290F87" w:rsidRPr="00A459D6" w:rsidRDefault="00290F8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И.Ю. проект « Метод координат» 5 класс</w:t>
            </w:r>
          </w:p>
          <w:p w:rsidR="00290F87" w:rsidRPr="00A459D6" w:rsidRDefault="00290F8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Шакирзянова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О.Г. проект « Применение признаков равенства треугольников» 7 класс.</w:t>
            </w:r>
          </w:p>
          <w:p w:rsidR="00290F87" w:rsidRPr="00A459D6" w:rsidRDefault="00290F8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Оганесян А.С. проект «Происхождение арифметических знаков» 6 класс.</w:t>
            </w:r>
          </w:p>
          <w:p w:rsidR="00290F87" w:rsidRPr="00A459D6" w:rsidRDefault="00290F87" w:rsidP="0048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Лахенмаер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К.Э. проект «Изучение Куршской косы» 6 класс</w:t>
            </w:r>
          </w:p>
          <w:p w:rsidR="00290F87" w:rsidRPr="00307F82" w:rsidRDefault="00290F87" w:rsidP="00307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Семинар–практикум «Применение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технологии проектного обучения во внеурочной деятельности как механизм реализации ФГОС нового поколения»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Все классы</w:t>
            </w: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Двойникова Ю.М. 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проект. Дистанционная олимпиада по биологии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18.12.2014 г.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6,8 класс</w:t>
            </w: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Двойникова Ю.М.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проект. Дистанционная олимпиада по химии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22.12.2014. г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</w:t>
            </w: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К.Э.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недели.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географии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2.02.2015г.-7.02.2015 г.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6-9 классы</w:t>
            </w: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И.А.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Оганесян А.С.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Шакирзянова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информатики и математики 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9.02.2015г.-14.02.2015г.</w:t>
            </w:r>
          </w:p>
          <w:p w:rsidR="00290F87" w:rsidRPr="00A459D6" w:rsidRDefault="00290F87" w:rsidP="00483D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6-9 классы</w:t>
            </w: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Двойникова Ю.М.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биологии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16.02.2015г -21.02.2015г.</w:t>
            </w:r>
          </w:p>
          <w:p w:rsidR="00290F87" w:rsidRPr="00A459D6" w:rsidRDefault="00290F87" w:rsidP="00483D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6-9 классы</w:t>
            </w: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Брисюк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физики 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23.02.2015г.-28.02.2015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6-9 классы</w:t>
            </w: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К.Э.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по предметам естественных наук «ЧИП» (Человек и природа)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8.04.2015 г.</w:t>
            </w:r>
          </w:p>
          <w:p w:rsidR="00290F87" w:rsidRPr="00A459D6" w:rsidRDefault="00290F87" w:rsidP="00483D4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2-9 классы</w:t>
            </w: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Кислова Светлана Александровна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1.09.14.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</w:tr>
      <w:tr w:rsidR="00290F87" w:rsidRPr="00A459D6" w:rsidTr="00483D42"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Кислова Светлана Александровна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3.10.14.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</w:tr>
      <w:tr w:rsidR="00290F87" w:rsidRPr="00A459D6" w:rsidTr="00483D42">
        <w:trPr>
          <w:trHeight w:val="244"/>
        </w:trPr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Кислова Светлана 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для детей с ОВЗ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20.11.14.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290F87" w:rsidRPr="00A459D6" w:rsidTr="00483D42">
        <w:trPr>
          <w:trHeight w:val="244"/>
        </w:trPr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Кислова Светлана 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27.11.14.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</w:tr>
      <w:tr w:rsidR="00290F87" w:rsidRPr="00A459D6" w:rsidTr="00483D42">
        <w:trPr>
          <w:trHeight w:val="244"/>
        </w:trPr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 Островская Наталья Борисовна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 День толерантности»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18.11.14.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290F87" w:rsidRPr="00A459D6" w:rsidTr="00483D42">
        <w:trPr>
          <w:trHeight w:val="244"/>
        </w:trPr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Новый год!»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15.12.14.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 классы</w:t>
            </w:r>
          </w:p>
        </w:tc>
      </w:tr>
      <w:tr w:rsidR="00290F87" w:rsidRPr="00A459D6" w:rsidTr="00483D42">
        <w:trPr>
          <w:trHeight w:val="244"/>
        </w:trPr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Кислова Светлана Александровна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«Битва хоров»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11.12.14.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</w:tr>
      <w:tr w:rsidR="00290F87" w:rsidRPr="00A459D6" w:rsidTr="00483D42">
        <w:trPr>
          <w:trHeight w:val="244"/>
        </w:trPr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 Островская Наталья Борисовна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16.12.14.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F87" w:rsidRPr="00A459D6" w:rsidTr="00483D42">
        <w:trPr>
          <w:trHeight w:val="244"/>
        </w:trPr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Валентина Леонидовна </w:t>
            </w: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«Новогодние старты»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22.12.14.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 классы</w:t>
            </w:r>
          </w:p>
        </w:tc>
      </w:tr>
      <w:tr w:rsidR="00290F87" w:rsidRPr="00A459D6" w:rsidTr="00483D42">
        <w:trPr>
          <w:trHeight w:val="244"/>
        </w:trPr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Кислова Светлана Александровна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«Люблю тебя, моя Россия»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19.02.15.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</w:tr>
      <w:tr w:rsidR="00290F87" w:rsidRPr="00A459D6" w:rsidTr="00483D42">
        <w:trPr>
          <w:trHeight w:val="244"/>
        </w:trPr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Кислова Светлана Александровна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наград Ветеранам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14.04.15.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</w:tr>
      <w:tr w:rsidR="00290F87" w:rsidRPr="00A459D6" w:rsidTr="00483D42">
        <w:trPr>
          <w:trHeight w:val="244"/>
        </w:trPr>
        <w:tc>
          <w:tcPr>
            <w:tcW w:w="212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Кислова Светлана Александровна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629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6.05.15.</w:t>
            </w:r>
          </w:p>
        </w:tc>
        <w:tc>
          <w:tcPr>
            <w:tcW w:w="101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</w:tr>
    </w:tbl>
    <w:p w:rsidR="00290F87" w:rsidRDefault="00290F87" w:rsidP="00290F87">
      <w:pPr>
        <w:rPr>
          <w:rFonts w:ascii="Times New Roman" w:hAnsi="Times New Roman"/>
          <w:sz w:val="28"/>
          <w:szCs w:val="28"/>
        </w:rPr>
      </w:pPr>
    </w:p>
    <w:tbl>
      <w:tblPr>
        <w:tblStyle w:val="11"/>
        <w:tblW w:w="9640" w:type="dxa"/>
        <w:tblInd w:w="-34" w:type="dxa"/>
        <w:tblLayout w:type="fixed"/>
        <w:tblLook w:val="04A0"/>
      </w:tblPr>
      <w:tblGrid>
        <w:gridCol w:w="2552"/>
        <w:gridCol w:w="1985"/>
        <w:gridCol w:w="1417"/>
        <w:gridCol w:w="1842"/>
        <w:gridCol w:w="1844"/>
      </w:tblGrid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спортивно-массовых мероприятий (по видам спорта)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проводимых спортивно-массовых мероприятий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лёгкой атлетике. Бег 1000 м, 500 м.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 озеро Калининград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20.09.2014.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МАОУ СОШ №28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1052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спорта и Здоровья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 «Юность»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«Веселые старты» </w:t>
            </w:r>
          </w:p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(2 «а», 3 «а», 4 «а»)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МАОУ ООШ №15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МАОУ СОШ №36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школьной спартакиады учащихс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баскетбол, «пионербол»,подвижные игры, мини-футбол)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04.10.2014.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ООШ № 15 (Филиал № 2)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Олимпиада по физической культуре среди 7-9 классов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08.10.12014.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ООШ № 15 (Филиал № 2)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1056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школьной волейбольной лиги Соревнование по 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10.10.2014.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МАОУ СОШ №56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110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16.10.2014.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МАОУ СОШ № 26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Товарищеская встреча среди юношей школы №26 и школы №15 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17.10.2014.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МАОУ СОШ № 45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 по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18.10.2014.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зал МАОУ СОШ № 9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Островская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Н.Б..</w:t>
            </w: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Соревнование по 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Городские 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24.10.2014.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МАОУ СОШ №17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25.10.2014.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МАОУ СОШ №16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среди юношей и девушек школы №26, №28 и  №15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01.11.2014.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МАОУ СОШ №24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«Осенние старты» (школьный лагерь)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05.11.2014.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ООШ № 15 (Филиал № 2)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833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спортивной площадки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07.11.2014.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МАОУ ООШ №15 </w:t>
            </w: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2) Спортивная площадка МАОУ ООШ № 15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 Егорова В.Л.</w:t>
            </w:r>
          </w:p>
        </w:tc>
      </w:tr>
      <w:tr w:rsidR="00290F87" w:rsidRPr="00A459D6" w:rsidTr="00483D42">
        <w:trPr>
          <w:trHeight w:val="702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13.11.2014.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МАОУ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ОШ №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1123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5.11.2014.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МАОУ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ОШ №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62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«Спорта и Здоровья»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2014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 «Юность»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1119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 по настольному теннису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571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«Народному мячу» среди 4-6 классов (девочки)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01 -06.12.2014.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МАОУ ООШ №15 </w:t>
            </w: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№ 2)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849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№17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1123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«Зимушка-зима» Соревнование по волейболу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среди юношей и девушек школы №26, №56 и  №15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школы №56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</w:t>
            </w:r>
          </w:p>
        </w:tc>
      </w:tr>
      <w:tr w:rsidR="00290F87" w:rsidRPr="00A459D6" w:rsidTr="00483D42">
        <w:trPr>
          <w:trHeight w:val="129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этап Олимпиады по физической культуре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1175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 среди 5-9 классов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08-13.12.2014.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МАОУ ООШ № 15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1123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«Весёлые новогодние старты» среди 4-х классов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ООШ № 15</w:t>
            </w:r>
          </w:p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 № 2)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1123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«Весёлые новогодние старты» среди 1-х классов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ООШ № 15</w:t>
            </w:r>
          </w:p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 № 2)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1123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ООШ № 15</w:t>
            </w:r>
          </w:p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 № 2)</w:t>
            </w:r>
          </w:p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1123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с чемпионом Европы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Калинина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691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«Пионербол» (девочки) 5-7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ООШ № 15</w:t>
            </w:r>
          </w:p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 № 2)</w:t>
            </w:r>
          </w:p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5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волейболу 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СОШ № 26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566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фестиваль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СОШ № 50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972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на спартакиаде «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спортивные игры»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СОШ №46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1123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на спартакиаде «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спортивные игры»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СОШ № 26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84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на спартакиаде «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спортивные игры»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СОШ № 56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1123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 по волейболу на спартакиаде «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спортивные игры»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СОШ № 5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1123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на спартакиаде «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спортивные игры»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18.02.2015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СОШ № 26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на спартакиаде «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спортивные игры»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СОШ № 46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на спартакиаде «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спортивные игры»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20.02.2015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СОШ № 56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на спартакиаде «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Президенские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спортивные игры»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21 02.2015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СОШ № 5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«Богатырские забавы»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ООШ №15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3. 03. 2015.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№17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с 26 и 46 школой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МАОУ СОШ № 56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лёгкой атлетике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«Трудовые резервы»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Дружеская встреча с УОР по волейболу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Спорт.площадка</w:t>
            </w:r>
            <w:proofErr w:type="spellEnd"/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spacing w:befor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Спартианские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игры»</w:t>
            </w:r>
          </w:p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 класс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№17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на призы газеты «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Калин.правда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«Балтика»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 5-9 классы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коридор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 среди 5-9 классов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Спорт.площадка</w:t>
            </w:r>
            <w:proofErr w:type="spellEnd"/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Дружеская встреча по футболу с УОР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МАОУ ООШ №15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Товарищеская встреча по волейболу между 1 и 2 корпусом.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Спорт.площадка</w:t>
            </w:r>
            <w:proofErr w:type="spellEnd"/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«Русской лапте» с УОР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МАОУ ООШ №15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среди 5-9 классов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11-16.05.2015 г.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встреча по волейболу с 5 и 26 школой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Спорт.площадка</w:t>
            </w:r>
            <w:proofErr w:type="spellEnd"/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Н.Б.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spacing w:before="29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юношеский турнир «Кожаный мяч»»</w:t>
            </w:r>
          </w:p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2002-2003г. рождения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Лицея № 17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Соревования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«тег-регби» среди 2-8 классов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18-23.05.2015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Спорт.площадка</w:t>
            </w:r>
            <w:proofErr w:type="spellEnd"/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  <w:tr w:rsidR="00290F87" w:rsidRPr="00A459D6" w:rsidTr="00483D42">
        <w:trPr>
          <w:trHeight w:val="758"/>
        </w:trPr>
        <w:tc>
          <w:tcPr>
            <w:tcW w:w="2552" w:type="dxa"/>
          </w:tcPr>
          <w:p w:rsidR="00290F87" w:rsidRPr="00A459D6" w:rsidRDefault="00290F87" w:rsidP="00307F82">
            <w:pPr>
              <w:spacing w:before="29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="0030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турнир «Кожаный мяч»»</w:t>
            </w:r>
          </w:p>
        </w:tc>
        <w:tc>
          <w:tcPr>
            <w:tcW w:w="1985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28.05.2015.</w:t>
            </w:r>
          </w:p>
        </w:tc>
        <w:tc>
          <w:tcPr>
            <w:tcW w:w="1842" w:type="dxa"/>
          </w:tcPr>
          <w:p w:rsidR="00290F87" w:rsidRPr="00A459D6" w:rsidRDefault="00290F87" w:rsidP="00483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МАОУ ООШ №15</w:t>
            </w:r>
          </w:p>
        </w:tc>
        <w:tc>
          <w:tcPr>
            <w:tcW w:w="1844" w:type="dxa"/>
          </w:tcPr>
          <w:p w:rsidR="00290F87" w:rsidRPr="00A459D6" w:rsidRDefault="00290F87" w:rsidP="00483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В.Л.</w:t>
            </w:r>
          </w:p>
        </w:tc>
      </w:tr>
    </w:tbl>
    <w:p w:rsidR="00F012CB" w:rsidRPr="00A459D6" w:rsidRDefault="00F012CB" w:rsidP="00F012CB">
      <w:pPr>
        <w:rPr>
          <w:rFonts w:ascii="Times New Roman" w:hAnsi="Times New Roman"/>
          <w:sz w:val="28"/>
          <w:szCs w:val="28"/>
        </w:rPr>
      </w:pPr>
    </w:p>
    <w:p w:rsidR="00F012CB" w:rsidRPr="00A459D6" w:rsidRDefault="00307F82" w:rsidP="00307F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мероприятиях школьного и городского уровней участвую</w:t>
      </w:r>
      <w:r w:rsidR="00CA1F3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дети с ОВЗ наравне с другими обучающимися школы. Все достижения за прошлый учебный год являются совместными всеми обучающимися школы.</w:t>
      </w:r>
    </w:p>
    <w:p w:rsidR="00F012CB" w:rsidRPr="00A459D6" w:rsidRDefault="00F012CB" w:rsidP="00F012CB">
      <w:pPr>
        <w:rPr>
          <w:rFonts w:ascii="Times New Roman" w:hAnsi="Times New Roman"/>
          <w:sz w:val="28"/>
          <w:szCs w:val="28"/>
        </w:rPr>
      </w:pPr>
    </w:p>
    <w:p w:rsidR="00F012CB" w:rsidRPr="00A459D6" w:rsidRDefault="00F012CB" w:rsidP="00F012CB">
      <w:pPr>
        <w:rPr>
          <w:rFonts w:ascii="Times New Roman" w:hAnsi="Times New Roman"/>
          <w:sz w:val="28"/>
          <w:szCs w:val="28"/>
        </w:rPr>
        <w:sectPr w:rsidR="00F012CB" w:rsidRPr="00A459D6" w:rsidSect="00E010A8">
          <w:pgSz w:w="11906" w:h="16838"/>
          <w:pgMar w:top="568" w:right="850" w:bottom="568" w:left="1701" w:header="709" w:footer="138" w:gutter="0"/>
          <w:cols w:space="708"/>
          <w:docGrid w:linePitch="360"/>
        </w:sectPr>
      </w:pPr>
    </w:p>
    <w:p w:rsidR="00F012CB" w:rsidRPr="00290F87" w:rsidRDefault="00F012CB" w:rsidP="00290F87">
      <w:pPr>
        <w:jc w:val="center"/>
        <w:rPr>
          <w:rFonts w:ascii="Times New Roman" w:hAnsi="Times New Roman"/>
          <w:b/>
          <w:sz w:val="28"/>
          <w:szCs w:val="28"/>
        </w:rPr>
      </w:pPr>
      <w:r w:rsidRPr="00290F87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F012CB" w:rsidRPr="00A459D6" w:rsidRDefault="00F012CB" w:rsidP="00F012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408"/>
        <w:gridCol w:w="5108"/>
        <w:gridCol w:w="2090"/>
        <w:gridCol w:w="1921"/>
        <w:gridCol w:w="1925"/>
      </w:tblGrid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Уровень, ступень, вид  образовательной программы (основная / дополнительная), направление подготовки, специальность профессия,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предмета, дисциплины,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(модуля) в соответствии с учебным планом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проведения практических занятий, объектов физической культуры и спорта с перечнем основного оборудования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учебных кабинетов, объектов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проведения практических занятий, объектов физической культуры и спорта (с указанием номера помещения в соответствии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документами бюро технической инвентаризации)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или иное вещное право (оперативное управление, хозяйственное ведение), аренда, субаренда, безвозмездное пользование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- основание возникновения права (указываются реквизиты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сроки действия)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31" w:type="dxa"/>
            <w:vAlign w:val="center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образование,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основная общеобразовательная программа для обучающихся с умственной отсталостью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Align w:val="center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дисциплины, модули: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31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русский язык и литературное чтение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№110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интерактивный комплекс (мин,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) Размер рабочей поверхности: 1175 х 1842 мм Габариты: 1322 х 1899 х 122 мм Интерфейс: USB 2.0 Вес: 36 кг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№39-39-01/350/2013-360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№204</w:t>
            </w:r>
          </w:p>
          <w:p w:rsidR="00F012CB" w:rsidRPr="00A459D6" w:rsidRDefault="00F012CB" w:rsidP="00F012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Интерактивный комплект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СмартБоард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Размер рабочей поверхности:1175 x 1845 мм Интерфейс: USB 2.0,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USB-хаб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на 2 порта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,Интерактивный режим с проектором поддерживает поверхность проекции со стандартным соотношением сторон 2 м x 2,4 м и диагональю до 3 м, а также с диагональю 2,9 м в широкоэкранном режиме, Ультразвук при 40 кГц (частота) + инфракрасный при 940 нм/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волны), Частота отслеживания сигнала: 87 раз в секунду. Скорость отслеживания сигнала: 2,7 м/с. Эффективная разрешающая способность: 4800 x 9600 строк на доске 1,2 м x 2,4 м., скорость передачи данных 250 Кбит/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№39-39-01/350/2013-360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№205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место преподавателя (Корпус 500 W, Мат. Плата G-41,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intelPentium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5700 3GHz, память DDR3 2Gb, жесткий диск 250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Gb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,  DVD+\-RW)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№39-39-01/350/2013-360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№206</w:t>
            </w:r>
          </w:p>
          <w:p w:rsidR="00F012CB" w:rsidRPr="00A459D6" w:rsidRDefault="00F012CB" w:rsidP="00F012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Проектор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Epson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EB-Х11 портативный, LCD, разрешение: 1024x768, яркость: 2600 лм, контрастность: 3000:1, вес: 2.3 кг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компьютер Интел с монитором Самсунг 740  (Корпус 500 W, Мат. Плата G-41,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intelPentium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E 5700 3GHz, память DDR3 2Gb, жесткий диск 250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Gb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,  DVD+\-RW) 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№39-39-01/350/2013-360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№207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ноутбук 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Aser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5732</w:t>
            </w:r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Z</w:t>
            </w: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-442</w:t>
            </w:r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G</w:t>
            </w: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MiPentiumDual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CoreT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4400 2200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Mhz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/15.6"/1366</w:t>
            </w:r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x</w:t>
            </w: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768/2048</w:t>
            </w:r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Mb</w:t>
            </w: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/160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Gb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DVD</w:t>
            </w: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RW</w:t>
            </w: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Wi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Fi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Bluetooth</w:t>
            </w: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Win</w:t>
            </w: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7 </w:t>
            </w:r>
            <w:r w:rsidRPr="00A459D6">
              <w:rPr>
                <w:rFonts w:ascii="Times New Roman" w:eastAsia="Times New Roman" w:hAnsi="Times New Roman" w:cs="Times New Roman"/>
                <w:lang w:val="en-US" w:eastAsia="ar-SA"/>
              </w:rPr>
              <w:t>HB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EB-Х11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№39-39-01/350/2013-360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Кабинет русского языка №104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Мультимедийный проектор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Epson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, принтер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процессор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№39-39-01/350/2013-360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Кабинет математики №111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Мультимедийный проектор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Epson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, экран, Принтер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br/>
              <w:t>Системный блок,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– плеер «Караоке», телевизор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Hitachi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№39-39-01/350/2013-360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природа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Кабинет физики, химии, биологии 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лаборантской  №105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Ноутбуки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– 16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Проектор  интерактивный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Epson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, принтер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258620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№39-39-01/350/2013-359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Кабинет физики, химии, биологии 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лаборантской  №105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Ноутбуки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– 16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Проектор  интерактивный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Epson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, принтер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258620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№39-39-01/350/2013-359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Кабинет № 109</w:t>
            </w:r>
          </w:p>
          <w:p w:rsidR="00F012CB" w:rsidRPr="00A459D6" w:rsidRDefault="00F012CB" w:rsidP="00F012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Проектор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Epson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EB-Х11 портативный, LCD, разрешение: 1024x768, яркость: 2600 лм, контрастность: 3000:1, вес: 2.3 кг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компьютер Интел с монитором Самсунг 740  (Корпус 500 W, Мат. Плата G-41,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intelPentium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E 5700 3GHz, память DDR3 2Gb, жесткий диск 250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Gb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,  DVD+\-RW)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№39-39-01/350/2013-360 от 08.11.2013 г.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история Отечества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Кабинет № 109</w:t>
            </w:r>
          </w:p>
          <w:p w:rsidR="00F012CB" w:rsidRPr="00A459D6" w:rsidRDefault="00F012CB" w:rsidP="00F012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Проектор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Epson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EB-Х11 портативный, LCD, разрешение: 1024x768, яркость: 2600 лм, контрастность: 3000:1, вес: 2.3 кг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компьютер Интел с монитором Самсунг 740  (Корпус 500 W, Мат. Плата G-41,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intelPentium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E 5700 3GHz, память DDR3 2Gb, жесткий диск 250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Gb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,  DVD+\-RW)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№39-39-01/350/2013-360 от 08.11.2013 г.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Кабинет № 109</w:t>
            </w:r>
          </w:p>
          <w:p w:rsidR="00F012CB" w:rsidRPr="00A459D6" w:rsidRDefault="00F012CB" w:rsidP="00F012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Проектор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Epson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EB-Х11 портативный, LCD, разрешение: 1024x768, яркость: 2600 лм, контрастность: 3000:1, вес: 2.3 кг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компьютер Интел с монитором Самсунг 740  (Корпус 500 W, Мат. Плата G-41,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intelPentium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E 5700 3GHz, память DDR3 2Gb, жесткий диск 250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Gb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,  DVD+\-RW)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№39-39-01/350/2013-360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искусство (музыка и пение, ИЗО)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№110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интерактивный комплекс (мин,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) Размер рабочей поверхности: 1175 х 1842 мм Габариты: 1322 х 1899 х 122 мм Интерфейс: USB 2.0 Вес: 36 кг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№39-39-01/350/2013-360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№204</w:t>
            </w:r>
          </w:p>
          <w:p w:rsidR="00F012CB" w:rsidRPr="00A459D6" w:rsidRDefault="00F012CB" w:rsidP="00F012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Интерактивный комплект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СмартБоард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Размер рабочей поверхности:1175 x 1845 мм Интерфейс: USB 2.0,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USB-хаб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на 2 порта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,Интерактивный режим с проектором поддерживает поверхность проекции со стандартным соотношением сторон 2 м x 2,4 м и диагональю до 3 м, а также с диагональю 2,9 м в широкоэкранном режиме, Ультразвук при 40 кГц (частота) + инфракрасный при 940 нм/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волны), Частота отслеживания сигнала: 87 раз в секунду. Скорость отслеживания сигнала: 2,7 м/с. Эффективная разрешающая способность: 4800 x 9600 строк на доске 1,2 м x 2,4 м., скорость передачи данных 250 Кбит/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258620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№39-39-01/350/2013-359 от 08.11.2013 г.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трудовое обучение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кабинет № 107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верстаки столярные-8шт., токарный станок по дереву-2шт.,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кабинет № 108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оверлог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Ягуар-1шт., Швейная машина промышленная-8 шт., Швейная машина Подольск-2шт.,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258617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№39-39-01/350/2013-361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коррекционные курсы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№103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(процессор) 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Celeron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Жесткий диск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MAXTOR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040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 Монитор 19 - 1шт., Принтер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HPLaserJet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1300,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258620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№39-39-01/350/2013-359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социально-бытовая ориентировка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№103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(процессор) 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Celeron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Жесткий диск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MAXTOR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040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 Монитор 19 - 1шт., Принтер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HPLaserJet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1300,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258620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№39-39-01/350/2013-359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основы компьютерной грамотности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кабинет №106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(процессор) 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AMDAthlon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™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DualCoreProcessor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4050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 Монитор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19 -10 шт.;</w:t>
            </w:r>
          </w:p>
          <w:p w:rsidR="00F012CB" w:rsidRPr="00E010A8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Процессор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Intel</w:t>
            </w:r>
            <w:proofErr w:type="gramEnd"/>
            <w:r w:rsidRPr="00E010A8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E010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Celeron</w:t>
            </w:r>
            <w:r w:rsidRPr="00E010A8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E010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MCPU</w:t>
            </w:r>
            <w:r w:rsidRPr="00E010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420@ 1.60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GHz</w:t>
            </w:r>
            <w:r w:rsidRPr="00E010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Epson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, 10 оптических мышек, 10 клавиатур, экран, доска маркерная, кондиционер </w:t>
            </w:r>
            <w:r w:rsidRPr="00A459D6">
              <w:rPr>
                <w:rFonts w:ascii="Times New Roman" w:eastAsia="Times New Roman" w:hAnsi="Times New Roman" w:cs="Times New Roman"/>
                <w:lang w:val="en-US" w:eastAsia="ru-RU"/>
              </w:rPr>
              <w:t>Toshiba</w:t>
            </w: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, 10 маршрутизаторов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258620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№39-39-01/350/2013-359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истоки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кабинет № 109</w:t>
            </w:r>
          </w:p>
          <w:p w:rsidR="00F012CB" w:rsidRPr="00A459D6" w:rsidRDefault="00F012CB" w:rsidP="00F012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Проектор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Epson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EB-Х11 портативный, LCD, разрешение: 1024x768, яркость: 2600 лм, контрастность: 3000:1, вес: 2.3 кг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компьютер Интел с монитором Самсунг 740  (Корпус 500 W, Мат. Плата G-41,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intelPentium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 E 5700 3GHz, память DDR3 2Gb, жесткий диск 250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Gb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,  DVD+\-RW)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258620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№39-39-01/350/2013-359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логопедические занятия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№103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(процессор) 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Celeron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Жесткий диск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MAXTOR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040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 Монитор 19 - 1шт., Принтер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HPLaserJet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1300,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Дзержинского, дом №163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258620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№39-39-01/350/2013-359 от 08.11.2013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31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русский язык и литературное чтение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№101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интерактивный комплекс (мин,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 Размер рабочей поверхности: 1175 х 1842 мм Габариты: 1322 х 1899 х 122 мм Интерфейс: USB 2.0 Вес: 36 кг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№102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Интерактивный комплект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СмартБоард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Размер рабочей поверхности:1175 x 1845 мм Интерфейс: USB 2.0,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USB-хаб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2 порта Габариты:1320 x 1900 x 117 мм Вес: 36 кг;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интерактивная приставка преобразовывает маркерную доску в полностью интерактивную, интерактивный режим с проектором поддерживает поверхность проекции со стандартным соотношением сторон 2 м x 2,4 м и диагональю до 3 м, а также с диагональю 2,9 м в широкоэкранном режиме, Ультразвук при 40 кГц (частота) + инфракрасный при 940 нм/с (длина волны), Частота отслеживания сигнала: 87 раз в секунду. Скорость отслеживания сигнала: 2,7 м/с. Эффективная разрешающая способность: 4800 x 9600 строк на доске 1,2 м x 2,4 м., скорость передачи данных 250 Кбит/с,   Подключение к компьютеру через USB – 0,5 Вт. Автономно с помощью адаптера переменного тока 110 В – 0,75 Вт. Автономно с помощью адаптера переменного тока 220 В –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0,9 Вт. габариты В 375,4 мм x </w:t>
            </w:r>
            <w:proofErr w:type="gram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68 </w:t>
            </w:r>
            <w:proofErr w:type="gram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мм</w:t>
            </w:r>
            <w:proofErr w:type="gram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x Г 38 мм. Комплект поставки: Панель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MimioTeach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 встроенным беспроводным интерфейсом, перезаряжаемым стилусом, беспроводным приемником-концентратором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MimioHub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кабелем USB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micro-B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(5 м), магнитным монтажным кронштейном, источником электропитания USB 5 В 500 А, 1 DVD-диском с программным обеспечением для ОС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MimioStudio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7) на 26 языках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  <w:vMerge w:val="restart"/>
            <w:tcBorders>
              <w:top w:val="nil"/>
            </w:tcBorders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№103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Рабочее место преподавателя (Корпус 500 W, Мат. Плата G-41,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intelPentium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E 5700 3GHz, память DDR3 2Gb, жесткий диск 250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Gb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,  DVD+\-RW)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№302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Проектор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Epson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EB-Х11 портативный, LCD, разрешение: 1024x768, яркость: 2600 лм, контрастность: 3000:1, вес: 2.3 кг(3 </w:t>
            </w:r>
            <w:proofErr w:type="spellStart"/>
            <w:proofErr w:type="gram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компьютер Интел с монитором Самсунг 740  (Корпус 500 W, Мат. Плата G-41,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intelPentium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E 5700 3GHz, память DDR3 2Gb, жесткий диск 250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Gb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 DVD+\-RW) – 10 </w:t>
            </w:r>
            <w:proofErr w:type="spellStart"/>
            <w:proofErr w:type="gram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начальных классов №303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ноутбук 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Aser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5732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Z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-442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MiPentiumDual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CoreT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4400 2200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Mhz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/15.6"/1366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768/2048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Mb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/160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Gb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DVD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RW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Wi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Fi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Bluetooth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Win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HB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проектор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Epson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EB-Х11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кабинет русского языка №401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компьютер "Школьник" (10.1/N2600/1Gb/GMA3150/Ethernet/WI-FI/W7St/Office2003/IntelLeaning/Ударопрочный </w:t>
            </w:r>
            <w:r w:rsidRPr="00A459D6">
              <w:rPr>
                <w:rFonts w:ascii="Times New Roman" w:eastAsia="Calibri" w:hAnsi="Times New Roman" w:cs="Times New Roman"/>
              </w:rPr>
              <w:lastRenderedPageBreak/>
              <w:t>прорезиненный корпус)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кабинет математики №304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принтер/копир/сканер DCP-7032R лазерный принтер/сканер/копир, 22стр/мин, 2400 x 600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dpi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, 16Mb, USB 2.0, оптическое разрешение сканирования до 600 x 2400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dpi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cканирование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в электронную почту, в изображение, в файл или в OCR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природа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химии, биологии с лаборантской №402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ультракороткофокусный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интерактивный проектор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Epson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EB-455Wi LCD, 16:9, разрешение 1280х800, яркость 2500 люмен, контрастность 2000:1,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Ethernet</w:t>
            </w:r>
            <w:proofErr w:type="spellEnd"/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МФУ HP LJ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M1536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dnfпринтер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/сканер/копир/факс, A4, печать лазерная черно-белая, двусторонняя, 25 </w:t>
            </w:r>
            <w:proofErr w:type="spellStart"/>
            <w:proofErr w:type="gram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</w:t>
            </w:r>
            <w:proofErr w:type="spellEnd"/>
            <w:proofErr w:type="gram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/мин ч/б, 1200x1200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dpi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подача: 250 лист., вывод: 100 лист.,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PostScript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память: 128 Мб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химии, биологии с лаборантской №402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Ультракороткофокусный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интерактивный проектор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Epson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EB-455Wi LCD, 16:9, разрешение 1280х800, яркость 2500 люмен, контрастность 2000:1,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Ethernet</w:t>
            </w:r>
            <w:proofErr w:type="spellEnd"/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HP LJ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Pro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M1536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dnf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принтер/сканер/копир/факс, A4, печать лазерная черно-белая, двусторонняя, 25 </w:t>
            </w:r>
            <w:proofErr w:type="spellStart"/>
            <w:proofErr w:type="gram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/мин ч/б, 1200x1200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dpi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подача: 250 лист., вывод: 100 лист.,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PostScript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, память: 128 Мб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кабинет географии №305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Wiewsonic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 J400-2 портативный  DLP разрешение 800x600, контрастность 300:1, рабочее количество часов лампы  - 2000 часов, яркость 1600 люмен,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ученика IRU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ClassMate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PC 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(10.1/N2600/2Gb/GMA3150/Ethernet/WI-FI/W7St/Office2010/IntelLeaning/Ударопрочный прорезиненный корпус)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№39-39-01/247/2011-765 </w:t>
            </w:r>
            <w:r w:rsidRPr="00A459D6">
              <w:rPr>
                <w:rFonts w:ascii="Times New Roman" w:eastAsia="Calibri" w:hAnsi="Times New Roman" w:cs="Times New Roman"/>
              </w:rPr>
              <w:lastRenderedPageBreak/>
              <w:t>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история Отечества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кабинет истории №307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Wiewsonic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 J400-2 портативный  DLP разрешение 800x600, контрастность 300:1, рабочее количество часов лампы  - 2000 часов, яркость 1600 люмен,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ученика IRU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ClassMate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PC (10.1/N2600/2Gb/GMA3150/Ethernet/WI-FI/W7St/Office2010/IntelLeaning/Ударопрочный прорезиненный корпус)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кабинет истории №307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Wiewsonic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 J400-2 портативный  DLP разрешение 800x600, контрастность 300:1, рабочее количество часов лампы  - 2000 часов, яркость 1600 люмен,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ученика IRU 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ClassMate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PC (10.1/N2600/2Gb/GMA3150/Ethernet/WI-FI/W7St/Office2010/IntelLeaning/Ударопрочный прорезиненный корпус)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искусство (музыка и пение, ИЗО)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актовый зал с аппаратной №404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в сборе (Корпус 400W, Мат. Плата G-41,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intelPentium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 5700 3GHz, память DDR3 2Gb, жесткий диск 250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Gb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DVD+\-RW)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Мультимедийная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музыкальный центр,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спортзал:</w:t>
            </w:r>
          </w:p>
          <w:p w:rsidR="00F012CB" w:rsidRPr="00A459D6" w:rsidRDefault="00F012CB" w:rsidP="00F012CB">
            <w:pPr>
              <w:shd w:val="clear" w:color="auto" w:fill="FFFFFF"/>
              <w:suppressAutoHyphens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4"/>
                <w:w w:val="106"/>
                <w:lang w:eastAsia="ar-SA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59D6">
                <w:rPr>
                  <w:rFonts w:ascii="Times New Roman" w:eastAsia="Times New Roman" w:hAnsi="Times New Roman" w:cs="Times New Roman"/>
                  <w:spacing w:val="4"/>
                  <w:w w:val="106"/>
                  <w:lang w:eastAsia="ar-SA"/>
                </w:rPr>
                <w:t>1 кг</w:t>
              </w:r>
            </w:smartTag>
            <w:r w:rsidRPr="00A459D6">
              <w:rPr>
                <w:rFonts w:ascii="Times New Roman" w:eastAsia="Times New Roman" w:hAnsi="Times New Roman" w:cs="Times New Roman"/>
                <w:spacing w:val="9"/>
                <w:w w:val="106"/>
                <w:lang w:eastAsia="ar-SA"/>
              </w:rPr>
              <w:t>)</w:t>
            </w:r>
          </w:p>
          <w:p w:rsidR="00F012CB" w:rsidRPr="00A459D6" w:rsidRDefault="00F012CB" w:rsidP="00F012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2"/>
                <w:w w:val="106"/>
                <w:lang w:eastAsia="ar-SA"/>
              </w:rPr>
              <w:t>Мяч малый (теннисный)</w:t>
            </w:r>
          </w:p>
          <w:p w:rsidR="00F012CB" w:rsidRPr="00A459D6" w:rsidRDefault="00F012CB" w:rsidP="00F012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w w:val="106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1"/>
                <w:w w:val="106"/>
                <w:lang w:eastAsia="ar-SA"/>
              </w:rPr>
              <w:t>Скакалка гимнастическая</w:t>
            </w:r>
          </w:p>
          <w:p w:rsidR="00F012CB" w:rsidRPr="00A459D6" w:rsidRDefault="00F012CB" w:rsidP="00F012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1"/>
                <w:w w:val="106"/>
                <w:lang w:eastAsia="ar-SA"/>
              </w:rPr>
              <w:t>Мяч малый (мягкий)</w:t>
            </w:r>
          </w:p>
          <w:p w:rsidR="00F012CB" w:rsidRPr="00A459D6" w:rsidRDefault="00F012CB" w:rsidP="00F012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w w:val="106"/>
                <w:lang w:eastAsia="ar-SA"/>
              </w:rPr>
              <w:t>Палка гимнастическая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Мячи баскетбольные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Мячи футбольные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Ворота для мини-футбола</w:t>
            </w:r>
          </w:p>
          <w:p w:rsidR="00F012CB" w:rsidRPr="00A459D6" w:rsidRDefault="00F012CB" w:rsidP="00F012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w w:val="106"/>
                <w:lang w:eastAsia="ar-SA"/>
              </w:rPr>
              <w:t>Обруч гимнастический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Маты гимнастические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Комплект навесного обору</w:t>
            </w:r>
            <w:r w:rsidRPr="00A459D6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 xml:space="preserve">дования или </w:t>
            </w:r>
            <w:r w:rsidRPr="00A459D6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перекладина гимнастиче</w:t>
            </w:r>
            <w:r w:rsidRPr="00A459D6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ская 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Стенка гимнастическая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Канат для лазанья с меха</w:t>
            </w:r>
            <w:r w:rsidRPr="00A459D6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softHyphen/>
            </w: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низмом крепления</w:t>
            </w:r>
          </w:p>
          <w:p w:rsidR="00F012CB" w:rsidRPr="00A459D6" w:rsidRDefault="00F012CB" w:rsidP="00F012CB">
            <w:pPr>
              <w:shd w:val="clear" w:color="auto" w:fill="FFFFFF"/>
              <w:suppressAutoHyphens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Скамейка гимнастическая жесткая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Конь гимнастический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-1"/>
                <w:w w:val="106"/>
                <w:lang w:eastAsia="ar-SA"/>
              </w:rPr>
              <w:t xml:space="preserve">Дорожка разметочная для </w:t>
            </w:r>
            <w:r w:rsidRPr="00A459D6">
              <w:rPr>
                <w:rFonts w:ascii="Times New Roman" w:eastAsia="Times New Roman" w:hAnsi="Times New Roman" w:cs="Times New Roman"/>
                <w:spacing w:val="3"/>
                <w:w w:val="106"/>
                <w:lang w:eastAsia="ar-SA"/>
              </w:rPr>
              <w:t>прыжков в длину с места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Козел гимнастический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1"/>
                <w:w w:val="106"/>
                <w:lang w:eastAsia="ar-SA"/>
              </w:rPr>
              <w:t>Мяч малый (мягкий)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Щиты баскетбольные на</w:t>
            </w: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softHyphen/>
              <w:t>весные с кольцами и сеткой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Мячи баскетбольные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Сетка волейбольная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Мячи волейбольные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Ворота для мини-футбола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>Жилетки игровые с номерами</w:t>
            </w:r>
          </w:p>
          <w:p w:rsidR="00F012CB" w:rsidRPr="00A459D6" w:rsidRDefault="00F012CB" w:rsidP="00F012CB">
            <w:pPr>
              <w:shd w:val="clear" w:color="auto" w:fill="FFFFFF"/>
              <w:suppressAutoHyphens/>
              <w:spacing w:after="0" w:line="194" w:lineRule="exact"/>
              <w:ind w:firstLine="29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>Мост гимнастический под</w:t>
            </w:r>
            <w:r w:rsidRPr="00A459D6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кидной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spacing w:val="4"/>
                <w:w w:val="106"/>
                <w:lang w:eastAsia="ar-SA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59D6">
                <w:rPr>
                  <w:rFonts w:ascii="Times New Roman" w:eastAsia="Times New Roman" w:hAnsi="Times New Roman" w:cs="Times New Roman"/>
                  <w:spacing w:val="4"/>
                  <w:w w:val="106"/>
                  <w:lang w:eastAsia="ar-SA"/>
                </w:rPr>
                <w:t>1 кг</w:t>
              </w:r>
            </w:smartTag>
            <w:r w:rsidRPr="00A459D6">
              <w:rPr>
                <w:rFonts w:ascii="Times New Roman" w:eastAsia="Times New Roman" w:hAnsi="Times New Roman" w:cs="Times New Roman"/>
                <w:spacing w:val="4"/>
                <w:w w:val="106"/>
                <w:lang w:eastAsia="ar-SA"/>
              </w:rPr>
              <w:t xml:space="preserve">, 2 кг,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spacing w:val="9"/>
                <w:w w:val="106"/>
                <w:lang w:eastAsia="ar-SA"/>
              </w:rPr>
              <w:t>Зкг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spacing w:val="9"/>
                <w:w w:val="106"/>
                <w:lang w:eastAsia="ar-SA"/>
              </w:rPr>
              <w:t>)</w:t>
            </w:r>
          </w:p>
          <w:p w:rsidR="00F012CB" w:rsidRPr="00A459D6" w:rsidRDefault="00F012CB" w:rsidP="00F0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lang w:eastAsia="ar-SA"/>
              </w:rPr>
              <w:t xml:space="preserve">Щиты баскетбольные навесные с кольцами  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трудовое обучение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технологии №105/108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столярный верстак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разных пород древесины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видов древесных материалов, пиломатериалов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измерительный, разметочный инструмент: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рейсмус (1 на мастерскую)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столярные ножовки для смешанного пиления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рубанок, шерхебель, фуганок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набор сверл по дереву, коловорот, ручная дрель, сверлильный станок, бурав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молоток, фигурная отвертка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набор напильников, наждачная шкурка, струбцина металлическая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лобзик, прибор для выжигания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верстак слесарный в комплекте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штангенциркуль, чертилка, плоскогубцы, киянка, кусачки, наковальня, приспособление гибочное для </w:t>
            </w:r>
            <w:r w:rsidRPr="00A459D6">
              <w:rPr>
                <w:rFonts w:ascii="Times New Roman" w:eastAsia="Calibri" w:hAnsi="Times New Roman" w:cs="Times New Roman"/>
              </w:rPr>
              <w:lastRenderedPageBreak/>
              <w:t>работы с листовым металлом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пробойник, керн, набор сверл по металлу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набор обжимок, поддержек, натяжек для клёпки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ножницы по металлу, набор напильников, наждачная шкурка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древесины, имеющие пороки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пиломатериалов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измерительный, разметочный инструмент: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рейсмус (1 на мастерскую)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набор чертёжных инструментов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стамеска, долото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рубанок, кронциркуль, СТД-120 (станок токарный деревообрабатывающий), СТД-120М (станок токарный деревообрабатывающий, модернизированный), стамески для токарных работ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стамески для резьбы по дереву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черных, цветных металлов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сортового проката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штангенциркуль, чертилка, угольник, микрометр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слесарная ножовка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зубило, молоток, тиски, наковальня,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крейцмейсель</w:t>
            </w:r>
            <w:proofErr w:type="spellEnd"/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набор напильников, струбцина, тиски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пробойник, шлямбур, сверла по бетону, перфоратор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смеситель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паяльник, канифоль, припой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СЗШ-1(станок заточный школьный), оселок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стамеска, долото, молоток, пилы: лучковая, обушковая; ножовки: широкая, узкая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СТД-120М, набор стамесок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ножи для резьбы по дереву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муфельная печь (по возможности)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ТВ-6, токарные резцы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НГФ-110Ш, пальчиковые, дисковые фрезы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вороток, плашкодержатель, наборы метчиков, плашек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инструменты для тиснения по фольге, чеканы, слесарный лобзик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амперметр, вольтметр, омметр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провода, выключатели, розетки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нагревательные приборы и светильники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электродвигатель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электроинструмент, паяльник, канифоль, припой, изолента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смесители, ключи рожковые, разводной ключ, трубный ключ, плоскогубцы, фильтр твердых частиц, льняная прядь, резиновые прокладки, тефлоновая лента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Кисти разные, валики, шпатели, отвес;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Коллекция «Лен и продукты его переработки»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Коллекция « Хлопок и продукты его переработки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Лупа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Коллекция тканей с раздаточным материалом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Игольница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Наперсток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Ножницы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Ножницы для работы левой рукой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Ножницы для раскроя ткани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Приспособление для сбора иголок и булавок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Утюг электрический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Доска гладильная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Щетка-сметка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Машина швейная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</w:rPr>
              <w:t>Краеобметочная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швейная машина бытовая (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оверлог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)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Резец портновский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Линейка закройщика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Угольник пластмассовый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Набор пластмассовых шаблонов для лоскутного шитья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Иглы машинные № 70 – 110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Комплект инструментов и приспособлений для вышивания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изделий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Манекен учебный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Набор шаблонов швейных изделий в М 1:4 для моделирования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Набор приспособлений для раскроя косых беек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Угольник классный УКЛ - 45˚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Угольник классный 30˚, 60˚, 90˚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Лента сантиметровая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Журналы с изображением интерьера кухни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Возможно использование цифровых образовательных ресурсов Интернета (моделирование интерьера кухни)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Коллекция «Шерсть и продукты ее переработки»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Коллекция « Шелк и продукты его переработки»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Коллекция тканей с раздаточным материалом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Лупа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Конструирование. Моделирование. Технология изготовления фартука»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изделий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поузловой обработки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Таблицы с символами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Набор ярлыков от одежды из различных видов ткани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Подборка «Виды фурнитуры»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Игольница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Наперсток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Ножницы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Журналы с интерьерами жилых помещений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Ведро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Швабра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Щетка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Мыло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Чистящие средства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Коллекция искусственных и синтетических волокон и тканей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Лупа текстильная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Коллекция тканей с раздаточным материалом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Конструирование. Моделирование. Технология изготовления фартука, юбки»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изделий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Образцы поузловой обработки.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коррекционные курсы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lang w:eastAsia="ar-SA"/>
              </w:rPr>
              <w:t>кабинет начальных классов №102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Интерактивный комплект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СмартБоард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Размер рабочей поверхности:1175 x 1845 мм Интерфейс: USB 2.0,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USB-хаб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на 2 порта Габариты:1320 x 1900 x 117 мм Вес: 36 кг;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интерактивная приставка преобразовывает </w:t>
            </w:r>
            <w:r w:rsidRPr="00A459D6">
              <w:rPr>
                <w:rFonts w:ascii="Times New Roman" w:eastAsia="Calibri" w:hAnsi="Times New Roman" w:cs="Times New Roman"/>
              </w:rPr>
              <w:lastRenderedPageBreak/>
              <w:t xml:space="preserve">маркерную доску в полностью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интерактивную</w:t>
            </w:r>
            <w:proofErr w:type="gramStart"/>
            <w:r w:rsidRPr="00A459D6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A459D6">
              <w:rPr>
                <w:rFonts w:ascii="Times New Roman" w:eastAsia="Calibri" w:hAnsi="Times New Roman" w:cs="Times New Roman"/>
              </w:rPr>
              <w:t>нтерактивный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режим с проектором поддерживает поверхность проекции со стандартным соотношением сторон 2 м x 2,4 м и диагональю до 3 м, а также с диагональю 2,9 м в широкоэкранном режиме, Ультразвук при 40 кГц (частота) + инфракрасный при 940 нм/с (длина волны), Частота отслеживания сигнала: 87 раз в секунду. Скорость отслеживания сигнала: 2,7 м/с. Эффективная разрешающая способность: 4800 x 9600 строк на доске 1,2 м x 2,4 м., скорость передачи данных 250 Кбит/с,   Подключение к компьютеру через USB – 0,5 Вт. Автономно с помощью адаптера переменного тока 110 В – 0,75 Вт. Автономно с помощью адаптера переменного тока 220 В – 0,9 Вт. габариты В 375,4 мм x </w:t>
            </w:r>
            <w:proofErr w:type="gramStart"/>
            <w:r w:rsidRPr="00A459D6">
              <w:rPr>
                <w:rFonts w:ascii="Times New Roman" w:eastAsia="Calibri" w:hAnsi="Times New Roman" w:cs="Times New Roman"/>
              </w:rPr>
              <w:t>Ш</w:t>
            </w:r>
            <w:proofErr w:type="gramEnd"/>
            <w:r w:rsidRPr="00A459D6">
              <w:rPr>
                <w:rFonts w:ascii="Times New Roman" w:eastAsia="Calibri" w:hAnsi="Times New Roman" w:cs="Times New Roman"/>
              </w:rPr>
              <w:t xml:space="preserve"> 68 </w:t>
            </w:r>
            <w:proofErr w:type="gramStart"/>
            <w:r w:rsidRPr="00A459D6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A459D6">
              <w:rPr>
                <w:rFonts w:ascii="Times New Roman" w:eastAsia="Calibri" w:hAnsi="Times New Roman" w:cs="Times New Roman"/>
              </w:rPr>
              <w:t xml:space="preserve"> x Г 38 мм. Комплект поставки: Панель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MimioTeach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со встроенным беспроводным интерфейсом, перезаряжаемым стилусом, беспроводным приемником-концентратором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MimioHub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, кабелем USB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micro-B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(5 м), магнитным монтажным кронштейном, источником электропитания USB 5 В 500 А, 1 DVD-диском с программным обеспечением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№39-39-01/247/2011-765 </w:t>
            </w:r>
            <w:r w:rsidRPr="00A459D6">
              <w:rPr>
                <w:rFonts w:ascii="Times New Roman" w:eastAsia="Calibri" w:hAnsi="Times New Roman" w:cs="Times New Roman"/>
              </w:rPr>
              <w:lastRenderedPageBreak/>
              <w:t>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социально-бытовая ориентировка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lang w:eastAsia="ar-SA"/>
              </w:rPr>
              <w:t>кабинет географии №305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проектор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Wiewsonic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P J400-2 портативный  DLP разрешение 800x600, контрастность 300:1, рабочее количество часов лампы  - 2000 часов, яркость 1600 люмен,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Компьютер ученика IRU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ClassMate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PC (10.1/N2600/2Gb/GMA3150/Ethernet/WI-FI/W7St/Office2010/IntelLeaning/Ударопрочный прорезиненный корпус)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основы компьютерной грамотности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кабинет информатики №306 проектор настенный "классик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скутом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Epson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EB-X7 портативный, LCD, разрешение: 1024x768, яркость: 2200 лм, контрастность: 2000:1, вес: 2.3 кг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принтер HP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Laser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принтер, A4, печать лазерная черно-белая, 12 </w:t>
            </w:r>
            <w:proofErr w:type="spellStart"/>
            <w:proofErr w:type="gramStart"/>
            <w:r w:rsidRPr="00A459D6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A459D6">
              <w:rPr>
                <w:rFonts w:ascii="Times New Roman" w:eastAsia="Calibri" w:hAnsi="Times New Roman" w:cs="Times New Roman"/>
              </w:rPr>
              <w:t xml:space="preserve">/мин ч/б, 600x600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dpi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, подача: 150 лист., вывод: 100 лист., память: 2 Мб, USB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истоки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lang w:eastAsia="ar-SA"/>
              </w:rPr>
              <w:t>кабинет географии №305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Эпсон в сборе 4 2 Корпус 350W, Мат. Плата G-41,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intelCeleron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 G1600 1,0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GHz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, память DDR 512Gb, жесткий диск 80 </w:t>
            </w:r>
            <w:proofErr w:type="spellStart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Gb</w:t>
            </w:r>
            <w:proofErr w:type="spellEnd"/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,  DVD+\-RW), </w:t>
            </w:r>
            <w:r w:rsidRPr="00A459D6">
              <w:rPr>
                <w:rFonts w:ascii="Times New Roman" w:eastAsia="Calibri" w:hAnsi="Times New Roman" w:cs="Times New Roman"/>
              </w:rPr>
              <w:t xml:space="preserve">проектор настенный "классик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скутом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Epson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EB-X7 портативный, LCD, разрешение: 1024x768, яркость: 2200 лм, контрастность: 2000:1, вес: 2.3 кг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логопедические занятия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59D6">
              <w:rPr>
                <w:rFonts w:ascii="Times New Roman" w:eastAsia="Calibri" w:hAnsi="Times New Roman" w:cs="Times New Roman"/>
                <w:lang w:eastAsia="ar-SA"/>
              </w:rPr>
              <w:t>кабинет начальных классов №102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Интерактивный комплект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СмартБоард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Размер рабочей поверхности:1175 x 1845 мм Интерфейс: USB 2.0,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USB-хаб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на 2 порта Габариты:1320 x 1900 x 117 мм Вес: 36 кг;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интерактивная приставка преобразовывает маркерную доску в полностью интерактивную, Интерактивный режим с проектором поддерживает поверхность проекции со стандартным соотношением сторон 2 м x 2,4 м и диагональю до 3 м, а также с диагональю 2,9 м в широкоэкранном режиме, Ультразвук при 40 кГц (частота) + инфракрасный при 940 нм/с (длина волны), Частота отслеживания сигнала: 87 раз в секунду. Скорость отслеживания сигнала: 2,7 м/с. Эффективная разрешающая способность: 4800 x 9600 строк на доске 1,2 м x 2,4 м., скорость передачи данных 250 Кбит/с,   Подключение к компьютеру через USB – 0,5 Вт. Автономно с помощью адаптера переменного тока 110 В – 0,75 Вт. Автономно с помощью адаптера переменного тока 220 В – 0,9 Вт. габариты В 375,4 мм x </w:t>
            </w:r>
            <w:proofErr w:type="gramStart"/>
            <w:r w:rsidRPr="00A459D6">
              <w:rPr>
                <w:rFonts w:ascii="Times New Roman" w:eastAsia="Calibri" w:hAnsi="Times New Roman" w:cs="Times New Roman"/>
              </w:rPr>
              <w:t>Ш</w:t>
            </w:r>
            <w:proofErr w:type="gramEnd"/>
            <w:r w:rsidRPr="00A459D6">
              <w:rPr>
                <w:rFonts w:ascii="Times New Roman" w:eastAsia="Calibri" w:hAnsi="Times New Roman" w:cs="Times New Roman"/>
              </w:rPr>
              <w:t xml:space="preserve"> 68 </w:t>
            </w:r>
            <w:proofErr w:type="gramStart"/>
            <w:r w:rsidRPr="00A459D6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A459D6">
              <w:rPr>
                <w:rFonts w:ascii="Times New Roman" w:eastAsia="Calibri" w:hAnsi="Times New Roman" w:cs="Times New Roman"/>
              </w:rPr>
              <w:t xml:space="preserve"> x Г 38 мм. Комплект поставки: Панель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MimioTeach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со встроенным беспроводным интерфейсом, перезаряжаемым стилусом, беспроводным приемником-концентратором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MimioHub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, кабелем USB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micro-B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 xml:space="preserve"> (5 м), магнитным монтажным кронштейном, источником электропитания USB 5 В 500 А, 1 DVD-диском с программным </w:t>
            </w:r>
            <w:r w:rsidRPr="00A459D6">
              <w:rPr>
                <w:rFonts w:ascii="Times New Roman" w:eastAsia="Calibri" w:hAnsi="Times New Roman" w:cs="Times New Roman"/>
              </w:rPr>
              <w:lastRenderedPageBreak/>
              <w:t>обеспечением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236034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</w:rPr>
              <w:t>ул. Аллея смелых, 118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Дополнительное образование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  Предметы, дисциплины, модули: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31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физкультурно-спортивной  направленности «Шахматы»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Учебный кабинет: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-шахматные доски,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- шахматные фигуры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- ПК учителя,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Аллея смелых, 118;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№103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989275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25.12.2013 г.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Merge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Учебный кабинет: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-шахматные доски,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- шахматные фигуры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- ПК учителя,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Дзержинского, дом 163;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№3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регистрации №39-39-01/350/2013-360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от 08.11.2013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A459D6">
              <w:rPr>
                <w:rFonts w:ascii="Times New Roman" w:eastAsia="Calibri" w:hAnsi="Times New Roman" w:cs="Times New Roman"/>
              </w:rPr>
              <w:t>программа</w:t>
            </w: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физкультурно-спортивной направленности «Баскетбол»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Спортивный зал –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канат для лазания-1шт.,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канат для перетягивания-1шт.,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козел гимнастический-1шт.,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мостик гимнастический-1шт.,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мяч баскетбольный-20 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мяч волейбольный-15 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Verdana" w:eastAsia="Times New Roman" w:hAnsi="Verdana" w:cs="Arial CYR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>мяч футбольный-6 шт.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центр                                    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Аллея смелых, 118;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№405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025530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20.01.2012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физкультурно-спортивной направленности «Волейбол»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Спортивный зал –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лазания-1шт.,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гимнастический-1шт.,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баскетбольный-20 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волейбольный-15 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футбольный-6 шт.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центр                                                                        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г. Калининград, ул. Дзержинского, дом 163;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№14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регистрации №39-39-01/350/2013-360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от 08.11.2013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социально-педагогической направленности «Я и моё здоровье»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Спортивный зал: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лазания-1шт.,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гимнастический-1шт.,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баскетбольный-3шт.,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волейбольный-4шт.,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футбольный-2шт.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                                   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Дзержинского, дом № 163;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14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регистрации №39-39-01/350/2013-360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от 08.11.2013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физкультурно-спортивной направленности «Регби»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Спортивный зал: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набор  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лазания-1шт.,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гимнастический-1шт.,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баскетбольный-3шт.,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волейбольный-4шт.,</w:t>
            </w:r>
          </w:p>
          <w:p w:rsidR="00F012CB" w:rsidRPr="00A459D6" w:rsidRDefault="00F012CB" w:rsidP="00F012CB">
            <w:pPr>
              <w:spacing w:after="0" w:line="240" w:lineRule="auto"/>
              <w:jc w:val="both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футбольный-2шт.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                                   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Аллея смелых, 118;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кабинет№ 405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025530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20.01.2012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831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социально-педагогической направленности «</w:t>
            </w:r>
            <w:proofErr w:type="spellStart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информатики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ПК – 9 + 1 (учит.)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Дзержинского, дом №163;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4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регистрации №39-39-01/350/2013-360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от 08.11.2013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Merge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информатики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ПК – 9 + 1 (учит.)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Аллея смелых, 118;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кабинет№ 306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025530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20.01.2012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общеразвивающая программа социально-педагогической направленности </w:t>
            </w:r>
            <w:r w:rsidRPr="00A459D6">
              <w:rPr>
                <w:rFonts w:ascii="Times New Roman" w:eastAsia="Calibri" w:hAnsi="Times New Roman" w:cs="Times New Roman"/>
              </w:rPr>
              <w:t>«Школа человечности»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Учебный кабинет</w:t>
            </w:r>
            <w:proofErr w:type="gramStart"/>
            <w:r w:rsidRPr="00A459D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Компьютер,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, игры, телевизор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Аллея Смелых, 118;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101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025530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20.01.2012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31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социально-педагогической  направленности  «</w:t>
            </w:r>
            <w:r w:rsidRPr="00A459D6">
              <w:rPr>
                <w:rFonts w:ascii="Times New Roman" w:eastAsia="Calibri" w:hAnsi="Times New Roman" w:cs="Times New Roman"/>
              </w:rPr>
              <w:t>Дорогу в школу»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Учебный кабинет: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АРМ учителя,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медиапроектор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, методические пособия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Аллея смелых, 118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103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025530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20.01.2012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Merge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Учебный кабинет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АРМ учителя, </w:t>
            </w:r>
            <w:proofErr w:type="spellStart"/>
            <w:r w:rsidRPr="00A459D6">
              <w:rPr>
                <w:rFonts w:ascii="Times New Roman" w:eastAsia="Calibri" w:hAnsi="Times New Roman" w:cs="Times New Roman"/>
              </w:rPr>
              <w:t>медиапроектор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, методические пособия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Дзержинского, дом № 163;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5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регистрации №39-39-01/350/2013-360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от 08.11.2013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831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общеразвивающая программа художественной направленности </w:t>
            </w:r>
            <w:r w:rsidRPr="00A459D6">
              <w:rPr>
                <w:rFonts w:ascii="Times New Roman" w:eastAsia="Calibri" w:hAnsi="Times New Roman" w:cs="Times New Roman"/>
              </w:rPr>
              <w:t xml:space="preserve"> «Радуга»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Учебный кабинет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Компьютер,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Аллея смелых, 118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101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025530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20.01.2012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Merge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Учебный кабинет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Компьютер,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</w:rPr>
              <w:lastRenderedPageBreak/>
              <w:t>Мультимедиапроектор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 xml:space="preserve">г. Калининград, ул. Дзержинского, д </w:t>
            </w:r>
            <w:r w:rsidRPr="00A459D6">
              <w:rPr>
                <w:rFonts w:ascii="Times New Roman" w:eastAsia="Calibri" w:hAnsi="Times New Roman" w:cs="Times New Roman"/>
              </w:rPr>
              <w:lastRenderedPageBreak/>
              <w:t>163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5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Запись регистрации №39-39-01/350/2013-360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от 08.11.2013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туристско-краеведческой направленности  «</w:t>
            </w:r>
            <w:r w:rsidRPr="00A459D6">
              <w:rPr>
                <w:rFonts w:ascii="Times New Roman" w:eastAsia="Calibri" w:hAnsi="Times New Roman" w:cs="Times New Roman"/>
              </w:rPr>
              <w:t>История русской авиации»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Музей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</w:rPr>
              <w:t>Медиапроектор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, компьютер, стенды, витрины, муляжи самолётов, вооружения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Аллея смелых, 118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307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025530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20.01.2012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естественнонаучной направленности  «</w:t>
            </w:r>
            <w:r w:rsidRPr="00A459D6">
              <w:rPr>
                <w:rFonts w:ascii="Times New Roman" w:eastAsia="Calibri" w:hAnsi="Times New Roman" w:cs="Times New Roman"/>
              </w:rPr>
              <w:t>Юный эколог»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АРМ учителя,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Интерактивная доска,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Таблицы, муляжи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Дзержинского, дом № 163;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6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025530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20.01.2012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831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социально-педагогической направленности  «</w:t>
            </w:r>
            <w:r w:rsidRPr="00A459D6">
              <w:rPr>
                <w:rFonts w:ascii="Times New Roman" w:eastAsia="Calibri" w:hAnsi="Times New Roman" w:cs="Times New Roman"/>
              </w:rPr>
              <w:t>Хочу всё знать»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Учебный кабинет 101,106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Компьютер,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Телевизор, игры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Аллея смелых, 118;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101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025530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№39-39-01/247/2011-765 от 20.01.2012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A459D6" w:rsidRPr="00A459D6" w:rsidTr="00F012CB">
        <w:tc>
          <w:tcPr>
            <w:tcW w:w="540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831" w:type="dxa"/>
            <w:vMerge w:val="restart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общеразвивающая программа социально-педагогической направленности 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59D6">
              <w:rPr>
                <w:rFonts w:ascii="Times New Roman" w:eastAsia="Calibri" w:hAnsi="Times New Roman" w:cs="Times New Roman"/>
              </w:rPr>
              <w:t>В мире иностранного языка»</w:t>
            </w: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Учебный кабинет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Компьютер,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, методические пособия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Аллея смелых, 118;</w:t>
            </w:r>
          </w:p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101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Свидетельство 39-АБ 025530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Запись регистрации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 xml:space="preserve">№39-39-01/247/2011-765 </w:t>
            </w:r>
            <w:r w:rsidRPr="00A459D6">
              <w:rPr>
                <w:rFonts w:ascii="Times New Roman" w:eastAsia="Calibri" w:hAnsi="Times New Roman" w:cs="Times New Roman"/>
              </w:rPr>
              <w:lastRenderedPageBreak/>
              <w:t>от 20.01.2012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  <w:tr w:rsidR="00F012CB" w:rsidRPr="00A459D6" w:rsidTr="00F012CB">
        <w:tc>
          <w:tcPr>
            <w:tcW w:w="540" w:type="dxa"/>
            <w:vMerge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1" w:type="dxa"/>
            <w:vMerge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Учебный кабинет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Компьютер,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459D6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A459D6">
              <w:rPr>
                <w:rFonts w:ascii="Times New Roman" w:eastAsia="Calibri" w:hAnsi="Times New Roman" w:cs="Times New Roman"/>
              </w:rPr>
              <w:t>, методические пособия</w:t>
            </w:r>
          </w:p>
        </w:tc>
        <w:tc>
          <w:tcPr>
            <w:tcW w:w="209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г. Калининград, ул. Дзержинского, дом № 163;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кабинет № 307</w:t>
            </w:r>
          </w:p>
        </w:tc>
        <w:tc>
          <w:tcPr>
            <w:tcW w:w="1997" w:type="dxa"/>
          </w:tcPr>
          <w:p w:rsidR="00F012CB" w:rsidRPr="00A459D6" w:rsidRDefault="00F012CB" w:rsidP="00F0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00" w:type="dxa"/>
          </w:tcPr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39-АБ 258618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регистрации №39-39-01/350/2013-360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  <w:sz w:val="24"/>
                <w:szCs w:val="24"/>
              </w:rPr>
              <w:t>от 08.11.2013 года</w:t>
            </w:r>
          </w:p>
          <w:p w:rsidR="00F012CB" w:rsidRPr="00A459D6" w:rsidRDefault="00F012CB" w:rsidP="00F012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D6">
              <w:rPr>
                <w:rFonts w:ascii="Times New Roman" w:eastAsia="Calibri" w:hAnsi="Times New Roman" w:cs="Times New Roman"/>
              </w:rPr>
              <w:t>бессрочно</w:t>
            </w:r>
          </w:p>
        </w:tc>
      </w:tr>
    </w:tbl>
    <w:p w:rsidR="00F012CB" w:rsidRPr="00A459D6" w:rsidRDefault="00F012CB" w:rsidP="004554F9">
      <w:pPr>
        <w:jc w:val="center"/>
        <w:rPr>
          <w:rFonts w:ascii="Times New Roman" w:hAnsi="Times New Roman"/>
          <w:sz w:val="28"/>
          <w:szCs w:val="28"/>
        </w:rPr>
      </w:pPr>
    </w:p>
    <w:p w:rsidR="00063DF1" w:rsidRPr="00A459D6" w:rsidRDefault="00063DF1" w:rsidP="004554F9">
      <w:pPr>
        <w:jc w:val="center"/>
        <w:rPr>
          <w:rFonts w:ascii="Times New Roman" w:hAnsi="Times New Roman"/>
          <w:sz w:val="28"/>
          <w:szCs w:val="28"/>
        </w:rPr>
      </w:pPr>
    </w:p>
    <w:p w:rsidR="00063DF1" w:rsidRPr="00A459D6" w:rsidRDefault="00063DF1">
      <w:pPr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br w:type="page"/>
      </w:r>
    </w:p>
    <w:p w:rsidR="00F012CB" w:rsidRPr="00A459D6" w:rsidRDefault="00F012CB" w:rsidP="002C08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012CB" w:rsidRPr="00A459D6" w:rsidSect="00E010A8">
          <w:pgSz w:w="16838" w:h="11906" w:orient="landscape"/>
          <w:pgMar w:top="709" w:right="709" w:bottom="851" w:left="1134" w:header="709" w:footer="35" w:gutter="0"/>
          <w:cols w:space="708"/>
          <w:docGrid w:linePitch="360"/>
        </w:sectPr>
      </w:pPr>
    </w:p>
    <w:p w:rsidR="00F012CB" w:rsidRPr="00A459D6" w:rsidRDefault="00307F82" w:rsidP="00307F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Традиции школы</w:t>
      </w:r>
    </w:p>
    <w:p w:rsidR="0039259E" w:rsidRPr="00A459D6" w:rsidRDefault="00F012CB" w:rsidP="00307F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ООШ №15 – это школа, в которой есть место каждому ребёнку вне зависимости от его индивидуальных особенностей, способностей и склонностей. </w:t>
      </w:r>
      <w:r w:rsidR="0039259E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общеобразовательным программам для детей с ЗПР и УО наравне с другими детьми участвуют во многих общешкольных мероприятиях. </w:t>
      </w:r>
    </w:p>
    <w:p w:rsidR="0039259E" w:rsidRPr="00A459D6" w:rsidRDefault="00F012CB" w:rsidP="00307F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не имеют возможности посещать досуговые учреждения из-за отдаленности от культурно-просветительных центров, занятости родителей, транс</w:t>
      </w:r>
      <w:r w:rsidR="0039259E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инфраструктуры, проблем</w:t>
      </w: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социума. Дети данной категории не могут расширить границы доступного им мира, приобщиться к современным достижениям цивилизации, найти себя в предстоящей взрослой жизни.Поэтому в нашей школе мы создаем творческую образовательную среду для успешной социализации детей с ОВ</w:t>
      </w:r>
      <w:r w:rsidR="0039259E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</w:p>
    <w:p w:rsidR="00F012CB" w:rsidRPr="00A459D6" w:rsidRDefault="00F012CB" w:rsidP="00307F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не изолированы от других детей, а интегрированы в общеобразовательную среду. Мы стремимся создать психологические и материально-технические условия, чтобы обучение таких детей проходило комфортно. Мы наблюдаем процесс, когда развитие обучающихся, имеющих ограниченные возможности здоровья, идет через контакт с детьми общеобразовательных классов.</w:t>
      </w:r>
    </w:p>
    <w:p w:rsidR="00F012CB" w:rsidRPr="00A459D6" w:rsidRDefault="00F012CB" w:rsidP="00307F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воспитательной работы мы не разделяем детей, имеющих ограниченные возможности здоровья, и детей из образовательных классов. И это дает свои положительные результаты: повышает уровень развития и социализации одних и формирует человеколюбие других. В отличие от учебного процесса, который ограничен рамками учебных планов и программ, воспитательный процесс организуется по единому школьному плану, что позволяет реализовать себя детям, имеющим различные способности и возможности. Праздники, конкурсы, соревнования, игры и т.д., проводимые в школе, предоставляют возможность каждому участвовать в них  и добиваться успеха.</w:t>
      </w:r>
    </w:p>
    <w:p w:rsidR="00307F82" w:rsidRDefault="0039259E" w:rsidP="00307F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уже давно стало традицией проводить благотворительный марафон для детей-инвалидов «Твори добро»</w:t>
      </w:r>
      <w:r w:rsidR="00493274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включает в себя: концертную программу для детей с ОВЗ, благотворительную ярмарку, выставки работ и мастер-классы детей с ОВЗ.</w:t>
      </w:r>
    </w:p>
    <w:p w:rsidR="00307F82" w:rsidRDefault="00307F82" w:rsidP="00307F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 традицией нашего образовательного учреждения является поздравление детей-инвалидов обучающихся на дому: сотрудники школы в образе новогодних персонажей поздравляют детей дома и развозят им сладкие подарки.</w:t>
      </w:r>
    </w:p>
    <w:p w:rsidR="0039259E" w:rsidRPr="00A459D6" w:rsidRDefault="00307F82" w:rsidP="00307F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спортивные достижения </w:t>
      </w:r>
      <w:r w:rsidR="00DB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ООШ №15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являются заслугой детей с ОВЗ. </w:t>
      </w:r>
      <w:r w:rsidR="0039259E" w:rsidRPr="00A459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12CB" w:rsidRPr="00A459D6" w:rsidRDefault="00F012CB" w:rsidP="00307F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59D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Конкурентные преимущества школы</w:t>
      </w:r>
    </w:p>
    <w:p w:rsidR="00F012CB" w:rsidRPr="00A459D6" w:rsidRDefault="00F012CB" w:rsidP="00307F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2CB" w:rsidRPr="00A459D6" w:rsidRDefault="00F012CB" w:rsidP="00307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sz w:val="28"/>
          <w:szCs w:val="28"/>
          <w:lang w:eastAsia="ru-RU"/>
        </w:rPr>
        <w:t>Анализ современного состояния образовательной системы школы позволил определить ее основные конкурентные преимущества. К их числу относятся:</w:t>
      </w:r>
    </w:p>
    <w:p w:rsidR="00F012CB" w:rsidRPr="00A459D6" w:rsidRDefault="00F012CB" w:rsidP="00DB65A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sz w:val="28"/>
          <w:szCs w:val="28"/>
          <w:lang w:eastAsia="ru-RU"/>
        </w:rPr>
        <w:t>значительный авторитет школы в окружающем социуме;</w:t>
      </w:r>
    </w:p>
    <w:p w:rsidR="00C7310A" w:rsidRPr="00A459D6" w:rsidRDefault="00F012CB" w:rsidP="00DB65A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квалифицированный педагогический коллектив, мотивированный на работу 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>с детьми ОВЗ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12CB" w:rsidRPr="00A459D6" w:rsidRDefault="00F012CB" w:rsidP="00DB65A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sz w:val="28"/>
          <w:szCs w:val="28"/>
          <w:lang w:eastAsia="ru-RU"/>
        </w:rPr>
        <w:t>значительное число педагогов, стремящихся к саморазвитию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инклюзивной практики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12CB" w:rsidRPr="00A459D6" w:rsidRDefault="00F012CB" w:rsidP="00DB65A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качественную начальную 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дифференцированную 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подготовку, позволяющую школьникам 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 xml:space="preserve">с ОВЗ 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добиват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 xml:space="preserve">ься хороших учебных показателей в основной школе и </w:t>
      </w:r>
      <w:proofErr w:type="gramStart"/>
      <w:r w:rsidR="00DB65A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DB65A1">
        <w:rPr>
          <w:rFonts w:ascii="Times New Roman" w:hAnsi="Times New Roman" w:cs="Times New Roman"/>
          <w:sz w:val="28"/>
          <w:szCs w:val="28"/>
          <w:lang w:eastAsia="ru-RU"/>
        </w:rPr>
        <w:t xml:space="preserve"> сдачи ГВЭ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12CB" w:rsidRPr="00A459D6" w:rsidRDefault="00F012CB" w:rsidP="00DB65A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преимущественно 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>хороший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</w:t>
      </w:r>
      <w:proofErr w:type="spellStart"/>
      <w:r w:rsidRPr="00A459D6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 выпускников школы;</w:t>
      </w:r>
    </w:p>
    <w:p w:rsidR="00F012CB" w:rsidRPr="00A459D6" w:rsidRDefault="00F012CB" w:rsidP="00DB65A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sz w:val="28"/>
          <w:szCs w:val="28"/>
          <w:lang w:eastAsia="ru-RU"/>
        </w:rPr>
        <w:t>использование в образовательном процессе современных педагогических технологий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с детьми ОВЗ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, позволяющих выстраивать 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 xml:space="preserve">бесконфликтные 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субъ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>ект-объектные отношения между обуч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щимися и педагогами;</w:t>
      </w:r>
    </w:p>
    <w:p w:rsidR="00F012CB" w:rsidRPr="00A459D6" w:rsidRDefault="00F012CB" w:rsidP="00307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sz w:val="28"/>
          <w:szCs w:val="28"/>
          <w:lang w:eastAsia="ru-RU"/>
        </w:rPr>
        <w:t>Важным показателем качества образования является уровень социальной компетентности учащихся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 xml:space="preserve"> с ОВЗ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 xml:space="preserve">их дальнейшего 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самоопределения, что отражается в реализации жизненных планов выпускников.</w:t>
      </w:r>
    </w:p>
    <w:p w:rsidR="00F012CB" w:rsidRPr="00A459D6" w:rsidRDefault="00F012CB" w:rsidP="00307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sz w:val="28"/>
          <w:szCs w:val="28"/>
          <w:lang w:eastAsia="ru-RU"/>
        </w:rPr>
        <w:t>Социологические исследования и анализ реального трудоустройства выпускников показали высокий уровень реализации их жизненных планов.</w:t>
      </w:r>
    </w:p>
    <w:p w:rsidR="00F012CB" w:rsidRPr="00A459D6" w:rsidRDefault="00F012CB" w:rsidP="00307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12CB" w:rsidRPr="00A459D6" w:rsidRDefault="00F012CB" w:rsidP="00307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12CB" w:rsidRPr="00A459D6" w:rsidRDefault="00F012CB" w:rsidP="00307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12CB" w:rsidRPr="00A459D6" w:rsidRDefault="00F012CB" w:rsidP="00307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12CB" w:rsidRPr="00A459D6" w:rsidRDefault="00F012CB" w:rsidP="00307F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CB" w:rsidRPr="00A459D6" w:rsidRDefault="00F012CB" w:rsidP="00307F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2CB" w:rsidRPr="00A459D6" w:rsidRDefault="00F012CB" w:rsidP="00307F82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10A" w:rsidRPr="00A459D6" w:rsidRDefault="00C7310A" w:rsidP="00307F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5A1" w:rsidRDefault="00DB65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C7310A" w:rsidRPr="00A459D6" w:rsidRDefault="00C7310A" w:rsidP="00483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</w:t>
      </w:r>
      <w:r w:rsidR="00483D42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программы МОП в рамках о</w:t>
      </w:r>
      <w:r w:rsidR="00483D42" w:rsidRPr="00483D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рганизаци</w:t>
      </w:r>
      <w:r w:rsidR="00483D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</w:t>
      </w:r>
      <w:r w:rsidR="00483D42" w:rsidRPr="00483D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психолого-педагогического сопровождения школьников с ограниченными возможностями здоровья в </w:t>
      </w:r>
      <w:r w:rsidR="00483D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МАОУ ООШ №15 </w:t>
      </w:r>
      <w:r w:rsidR="0087241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</w:t>
      </w:r>
      <w:r w:rsidR="00483D42" w:rsidRPr="00483D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реализации ФГОС для детей с ОВЗ</w:t>
      </w:r>
      <w:r w:rsidR="00483D42" w:rsidRPr="00483D4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7310A" w:rsidRPr="00A459D6" w:rsidRDefault="00C7310A" w:rsidP="00DB65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5A1" w:rsidRPr="00A459D6" w:rsidRDefault="00C7310A" w:rsidP="00483D4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образовательного пространства являются, как </w:t>
      </w:r>
      <w:r w:rsidR="00483D4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483D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 так и роди</w:t>
      </w:r>
      <w:r w:rsidR="00483D42">
        <w:rPr>
          <w:rFonts w:ascii="Times New Roman" w:hAnsi="Times New Roman" w:cs="Times New Roman"/>
          <w:sz w:val="28"/>
          <w:szCs w:val="28"/>
          <w:lang w:eastAsia="ru-RU"/>
        </w:rPr>
        <w:t>тели, педагоги и специалисты (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>в том числе и работники дополнительного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образования). Коллектив школы использует единый принцип, который заключается в том, что родители и педагоги должны строить свои отношения с ребенком на основе его безусловного принятия, на </w:t>
      </w:r>
      <w:proofErr w:type="spellStart"/>
      <w:r w:rsidRPr="00A459D6">
        <w:rPr>
          <w:rFonts w:ascii="Times New Roman" w:hAnsi="Times New Roman" w:cs="Times New Roman"/>
          <w:sz w:val="28"/>
          <w:szCs w:val="28"/>
          <w:lang w:eastAsia="ru-RU"/>
        </w:rPr>
        <w:t>безоценочном</w:t>
      </w:r>
      <w:proofErr w:type="spellEnd"/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отношении независимо от преобладания в нем сильных или слабых сторон, на педагогическом оптимизме и доверии, глубокой любви и </w:t>
      </w:r>
      <w:proofErr w:type="spellStart"/>
      <w:r w:rsidRPr="00A459D6">
        <w:rPr>
          <w:rFonts w:ascii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459D6">
        <w:rPr>
          <w:rFonts w:ascii="Times New Roman" w:hAnsi="Times New Roman" w:cs="Times New Roman"/>
          <w:sz w:val="28"/>
          <w:szCs w:val="28"/>
          <w:lang w:eastAsia="ru-RU"/>
        </w:rPr>
        <w:t>, уважени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 xml:space="preserve">и его личности, прав и свобод. </w:t>
      </w:r>
    </w:p>
    <w:p w:rsidR="00C7310A" w:rsidRPr="00A459D6" w:rsidRDefault="00DB65A1" w:rsidP="00DB6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Рассмотрим </w:t>
      </w:r>
      <w:r w:rsidR="00C7310A" w:rsidRPr="00A459D6">
        <w:rPr>
          <w:rFonts w:ascii="Times New Roman" w:hAnsi="Times New Roman" w:cs="Times New Roman"/>
          <w:sz w:val="28"/>
          <w:szCs w:val="28"/>
          <w:lang w:eastAsia="ru-RU"/>
        </w:rPr>
        <w:t>направления</w:t>
      </w:r>
      <w:r w:rsidR="00483D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310A"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работе с детьми ОВЗ: </w:t>
      </w:r>
    </w:p>
    <w:p w:rsidR="00D32A2F" w:rsidRPr="00D32A2F" w:rsidRDefault="00D32A2F" w:rsidP="00A56F3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A2F">
        <w:rPr>
          <w:rFonts w:ascii="Times New Roman" w:hAnsi="Times New Roman" w:cs="Times New Roman"/>
          <w:b/>
          <w:sz w:val="28"/>
          <w:szCs w:val="28"/>
        </w:rPr>
        <w:t>1. Диагностическая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успешности воспитания 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и обучения 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ОВЗ  необходима правильная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их возможностей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выявление особых образовательных потребностей. 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В связи с этим особа</w:t>
      </w:r>
      <w:r>
        <w:rPr>
          <w:rFonts w:ascii="Times New Roman" w:hAnsi="Times New Roman" w:cs="Times New Roman"/>
          <w:sz w:val="28"/>
          <w:szCs w:val="28"/>
          <w:lang w:eastAsia="ru-RU"/>
        </w:rPr>
        <w:t>я роль отводится психолого-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ческой диагностике. Диагностика </w:t>
      </w:r>
      <w:r w:rsidRPr="00A459D6">
        <w:rPr>
          <w:rFonts w:ascii="Times New Roman" w:hAnsi="Times New Roman" w:cs="Times New Roman"/>
          <w:sz w:val="28"/>
          <w:szCs w:val="28"/>
          <w:lang w:eastAsia="ru-RU"/>
        </w:rPr>
        <w:t>осуществляется в двух 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>х: групповая и индивидуальная.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32A2F">
        <w:rPr>
          <w:rFonts w:ascii="Times New Roman" w:hAnsi="Times New Roman" w:cs="Times New Roman"/>
          <w:b/>
          <w:sz w:val="28"/>
          <w:szCs w:val="28"/>
        </w:rPr>
        <w:t>ключает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следующее</w:t>
      </w:r>
      <w:r w:rsidRPr="00D32A2F">
        <w:rPr>
          <w:rFonts w:ascii="Times New Roman" w:hAnsi="Times New Roman" w:cs="Times New Roman"/>
          <w:b/>
          <w:sz w:val="28"/>
          <w:szCs w:val="28"/>
        </w:rPr>
        <w:t>:</w:t>
      </w:r>
    </w:p>
    <w:p w:rsidR="00D32A2F" w:rsidRPr="00D32A2F" w:rsidRDefault="00D32A2F" w:rsidP="00D32A2F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специализированной помощи;</w:t>
      </w:r>
    </w:p>
    <w:p w:rsidR="00D32A2F" w:rsidRPr="00D32A2F" w:rsidRDefault="00D32A2F" w:rsidP="00D32A2F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раннюю (с первых дней пребывания ребенка в образовательном учреждении) диагностику причин трудностей адаптации;</w:t>
      </w:r>
    </w:p>
    <w:p w:rsidR="00D32A2F" w:rsidRPr="00D32A2F" w:rsidRDefault="00D32A2F" w:rsidP="00D32A2F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ребенка;</w:t>
      </w:r>
    </w:p>
    <w:p w:rsidR="00D32A2F" w:rsidRDefault="00D32A2F" w:rsidP="00D32A2F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изучение адаптивных возможностей и уровня социализации ребенка с ограниченными возможностями здоровья;</w:t>
      </w:r>
    </w:p>
    <w:p w:rsidR="00CC15D4" w:rsidRPr="00CC15D4" w:rsidRDefault="00CC15D4" w:rsidP="00CC15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5D4">
        <w:rPr>
          <w:rFonts w:ascii="Times New Roman" w:hAnsi="Times New Roman" w:cs="Times New Roman"/>
          <w:b/>
          <w:sz w:val="28"/>
          <w:szCs w:val="28"/>
        </w:rPr>
        <w:t>Диагностический минимум</w:t>
      </w:r>
      <w:r w:rsidRPr="00CC15D4">
        <w:rPr>
          <w:rFonts w:ascii="Times New Roman" w:hAnsi="Times New Roman" w:cs="Times New Roman"/>
          <w:sz w:val="28"/>
          <w:szCs w:val="28"/>
        </w:rPr>
        <w:t xml:space="preserve"> для всей параллели в начальной школе проводится дважды: в первых и четвертых классах. Его цель – оценить общий уровень готовности детей к школьному обучению или переходу в среднее звено и выявление детей, имеющих трудности в обучении и/или в общении. </w:t>
      </w:r>
    </w:p>
    <w:p w:rsidR="00CC15D4" w:rsidRPr="00CC15D4" w:rsidRDefault="00CC15D4" w:rsidP="00CC15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5D4">
        <w:rPr>
          <w:rFonts w:ascii="Times New Roman" w:hAnsi="Times New Roman" w:cs="Times New Roman"/>
          <w:sz w:val="28"/>
          <w:szCs w:val="28"/>
        </w:rPr>
        <w:t>Углубленное индивидуальное обследование (если ребенок испытывает трудности в усвоении школьной программы) этих детей (с согласия родителей) позволяет выявить причины их трудностей, определить пути коррекции.</w:t>
      </w:r>
    </w:p>
    <w:p w:rsidR="00CC15D4" w:rsidRPr="00D32A2F" w:rsidRDefault="00CC15D4" w:rsidP="00CC15D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A2F" w:rsidRPr="00D32A2F" w:rsidRDefault="00D32A2F" w:rsidP="00D32A2F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2A2F">
        <w:rPr>
          <w:rFonts w:ascii="Times New Roman" w:hAnsi="Times New Roman" w:cs="Times New Roman"/>
          <w:b/>
          <w:sz w:val="28"/>
          <w:szCs w:val="28"/>
        </w:rPr>
        <w:t>. Коррекционно-развивающая работа включает:</w:t>
      </w:r>
    </w:p>
    <w:p w:rsidR="00D32A2F" w:rsidRPr="00D32A2F" w:rsidRDefault="00D32A2F" w:rsidP="00D32A2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выбор оптимальных для развития ребенка с ограниченными возможностями здоровья коррекционных программ/методик, методов и приемов обучения в соответствии с его особыми образовательными потребностями;</w:t>
      </w:r>
    </w:p>
    <w:p w:rsidR="00D32A2F" w:rsidRPr="00D32A2F" w:rsidRDefault="00D32A2F" w:rsidP="00D32A2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D32A2F" w:rsidRPr="00D32A2F" w:rsidRDefault="00D32A2F" w:rsidP="00D32A2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D32A2F" w:rsidRPr="00D32A2F" w:rsidRDefault="00D32A2F" w:rsidP="00D32A2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эмоционально-волевой и личностной сфер ребенка и </w:t>
      </w:r>
      <w:proofErr w:type="spellStart"/>
      <w:r w:rsidRPr="00D32A2F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D32A2F">
        <w:rPr>
          <w:rFonts w:ascii="Times New Roman" w:hAnsi="Times New Roman" w:cs="Times New Roman"/>
          <w:sz w:val="28"/>
          <w:szCs w:val="28"/>
        </w:rPr>
        <w:t xml:space="preserve"> его поведения;</w:t>
      </w:r>
    </w:p>
    <w:p w:rsidR="00D32A2F" w:rsidRDefault="00D32A2F" w:rsidP="00D32A2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социальную защиту ребенка в случаях неблагоприятных условий жизни при психотравмирующих обстоятельствах.</w:t>
      </w:r>
    </w:p>
    <w:p w:rsidR="00CC15D4" w:rsidRDefault="00CC15D4" w:rsidP="00CC15D4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5D4">
        <w:rPr>
          <w:rFonts w:ascii="Times New Roman" w:hAnsi="Times New Roman" w:cs="Times New Roman"/>
          <w:sz w:val="28"/>
          <w:szCs w:val="28"/>
        </w:rPr>
        <w:t xml:space="preserve">К развивающей и коррекционной работе привлекаются </w:t>
      </w:r>
      <w:r w:rsidRPr="00CC15D4">
        <w:rPr>
          <w:rFonts w:ascii="Times New Roman" w:hAnsi="Times New Roman" w:cs="Times New Roman"/>
          <w:b/>
          <w:sz w:val="28"/>
          <w:szCs w:val="28"/>
        </w:rPr>
        <w:t>социальные партнеры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(сетевое взаимодействие с другими учреждениями)</w:t>
      </w:r>
    </w:p>
    <w:p w:rsidR="0058410B" w:rsidRPr="00CC15D4" w:rsidRDefault="0058410B" w:rsidP="005841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2A2F" w:rsidRPr="00D32A2F" w:rsidRDefault="00D32A2F" w:rsidP="00D32A2F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32A2F">
        <w:rPr>
          <w:rFonts w:ascii="Times New Roman" w:hAnsi="Times New Roman" w:cs="Times New Roman"/>
          <w:b/>
          <w:sz w:val="28"/>
          <w:szCs w:val="28"/>
        </w:rPr>
        <w:t>3. Консультативная работа включает:</w:t>
      </w:r>
    </w:p>
    <w:p w:rsidR="00D32A2F" w:rsidRPr="00D32A2F" w:rsidRDefault="00D32A2F" w:rsidP="00D32A2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D32A2F" w:rsidRPr="00D32A2F" w:rsidRDefault="00D32A2F" w:rsidP="00D32A2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индивидуально-ориентированных методов и приемов работы с обучающимся с ограниченными возможностями здоровья;</w:t>
      </w:r>
    </w:p>
    <w:p w:rsidR="00D32A2F" w:rsidRDefault="00D32A2F" w:rsidP="00D32A2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стратегии воспитания и приемов коррекционного обучения ребенка с огран</w:t>
      </w:r>
      <w:r w:rsidR="0058410B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58410B" w:rsidRPr="00D32A2F" w:rsidRDefault="0058410B" w:rsidP="0058410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10B">
        <w:rPr>
          <w:rFonts w:ascii="Times New Roman" w:hAnsi="Times New Roman" w:cs="Times New Roman"/>
          <w:sz w:val="28"/>
          <w:szCs w:val="28"/>
        </w:rPr>
        <w:t>Консультации для педагогов и родителей проводятся всеми специалистами: педагогом-психологом, учителем-логопедом (</w:t>
      </w:r>
      <w:r>
        <w:rPr>
          <w:rFonts w:ascii="Times New Roman" w:hAnsi="Times New Roman" w:cs="Times New Roman"/>
          <w:sz w:val="28"/>
          <w:szCs w:val="28"/>
        </w:rPr>
        <w:t>учителем- дефектологом</w:t>
      </w:r>
      <w:r w:rsidRPr="0058410B">
        <w:rPr>
          <w:rFonts w:ascii="Times New Roman" w:hAnsi="Times New Roman" w:cs="Times New Roman"/>
          <w:sz w:val="28"/>
          <w:szCs w:val="28"/>
        </w:rPr>
        <w:t>), социальным педагогом.</w:t>
      </w:r>
    </w:p>
    <w:p w:rsidR="00D32A2F" w:rsidRPr="00D32A2F" w:rsidRDefault="00D32A2F" w:rsidP="00D32A2F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32A2F">
        <w:rPr>
          <w:rFonts w:ascii="Times New Roman" w:hAnsi="Times New Roman" w:cs="Times New Roman"/>
          <w:b/>
          <w:sz w:val="28"/>
          <w:szCs w:val="28"/>
        </w:rPr>
        <w:t>Информационно-просветительская работа предусматривает:</w:t>
      </w:r>
    </w:p>
    <w:p w:rsidR="00D32A2F" w:rsidRPr="00D32A2F" w:rsidRDefault="00D32A2F" w:rsidP="00D32A2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</w:t>
      </w:r>
    </w:p>
    <w:p w:rsidR="00D32A2F" w:rsidRPr="00D32A2F" w:rsidRDefault="00D32A2F" w:rsidP="00D32A2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D32A2F" w:rsidRPr="00F0212A" w:rsidRDefault="00D32A2F" w:rsidP="00F0212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F0212A" w:rsidRDefault="00F0212A" w:rsidP="00615B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2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DB65A1" w:rsidRPr="00F0212A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Организационно-</w:t>
      </w:r>
      <w:r w:rsidR="00C7310A" w:rsidRPr="00F0212A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направление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7310A"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 данное направление деятельности </w:t>
      </w:r>
      <w:r w:rsidR="00DB65A1">
        <w:rPr>
          <w:rFonts w:ascii="Times New Roman" w:hAnsi="Times New Roman" w:cs="Times New Roman"/>
          <w:sz w:val="28"/>
          <w:szCs w:val="28"/>
          <w:lang w:eastAsia="ru-RU"/>
        </w:rPr>
        <w:t>специалистов</w:t>
      </w:r>
      <w:r w:rsidR="00C7310A"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подготовку материалов к</w:t>
      </w:r>
      <w:r w:rsidR="0058410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педагогическим</w:t>
      </w:r>
      <w:r w:rsidR="00C7310A" w:rsidRPr="00A459D6">
        <w:rPr>
          <w:rFonts w:ascii="Times New Roman" w:hAnsi="Times New Roman" w:cs="Times New Roman"/>
          <w:sz w:val="28"/>
          <w:szCs w:val="28"/>
          <w:lang w:eastAsia="ru-RU"/>
        </w:rPr>
        <w:t xml:space="preserve"> консилиумам, методическим объединениям, родительским собраниям, педагогическим советам, участие в указанных мероприятиях, а также оформление докуме</w:t>
      </w:r>
      <w:r w:rsidR="00D456CE">
        <w:rPr>
          <w:rFonts w:ascii="Times New Roman" w:hAnsi="Times New Roman" w:cs="Times New Roman"/>
          <w:sz w:val="28"/>
          <w:szCs w:val="28"/>
          <w:lang w:eastAsia="ru-RU"/>
        </w:rPr>
        <w:t xml:space="preserve">нтации. </w:t>
      </w:r>
    </w:p>
    <w:p w:rsidR="00872415" w:rsidRDefault="00872415" w:rsidP="00E010A8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212A" w:rsidRDefault="00F0212A" w:rsidP="00615BDC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Pr="00F0212A">
        <w:rPr>
          <w:rFonts w:ascii="Times New Roman" w:hAnsi="Times New Roman" w:cs="Times New Roman"/>
          <w:sz w:val="28"/>
          <w:szCs w:val="28"/>
        </w:rPr>
        <w:t xml:space="preserve">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F0212A">
        <w:rPr>
          <w:rFonts w:ascii="Times New Roman" w:hAnsi="Times New Roman" w:cs="Times New Roman"/>
          <w:sz w:val="28"/>
          <w:szCs w:val="28"/>
        </w:rPr>
        <w:t>дезорганизующих</w:t>
      </w:r>
      <w:proofErr w:type="spellEnd"/>
      <w:r w:rsidRPr="00F0212A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72415" w:rsidRDefault="0087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10B" w:rsidRPr="00872415" w:rsidRDefault="0058410B" w:rsidP="00872415">
      <w:pPr>
        <w:pStyle w:val="a4"/>
        <w:tabs>
          <w:tab w:val="left" w:pos="567"/>
        </w:tabs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1985"/>
        <w:gridCol w:w="3934"/>
      </w:tblGrid>
      <w:tr w:rsidR="00F0212A" w:rsidRPr="00872415" w:rsidTr="00872415">
        <w:trPr>
          <w:trHeight w:val="519"/>
        </w:trPr>
        <w:tc>
          <w:tcPr>
            <w:tcW w:w="1526" w:type="dxa"/>
            <w:shd w:val="clear" w:color="auto" w:fill="auto"/>
          </w:tcPr>
          <w:p w:rsidR="00F0212A" w:rsidRPr="00872415" w:rsidRDefault="00F0212A" w:rsidP="008724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415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F0212A" w:rsidRPr="00872415" w:rsidRDefault="00F0212A" w:rsidP="008724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41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985" w:type="dxa"/>
            <w:shd w:val="clear" w:color="auto" w:fill="auto"/>
          </w:tcPr>
          <w:p w:rsidR="00F0212A" w:rsidRPr="00872415" w:rsidRDefault="00F0212A" w:rsidP="008724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41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3934" w:type="dxa"/>
            <w:shd w:val="clear" w:color="auto" w:fill="auto"/>
          </w:tcPr>
          <w:p w:rsidR="00F0212A" w:rsidRPr="00872415" w:rsidRDefault="00F0212A" w:rsidP="008724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41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данного этапа</w:t>
            </w:r>
          </w:p>
        </w:tc>
      </w:tr>
      <w:tr w:rsidR="00F0212A" w:rsidRPr="00F0212A" w:rsidTr="00CC15D4">
        <w:tc>
          <w:tcPr>
            <w:tcW w:w="1526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b/>
                <w:sz w:val="24"/>
                <w:szCs w:val="24"/>
              </w:rPr>
              <w:t>I этап (сентябрь)</w:t>
            </w: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Этап сбора и анализа информации (информационно-аналитическая деятельность).</w:t>
            </w:r>
          </w:p>
        </w:tc>
        <w:tc>
          <w:tcPr>
            <w:tcW w:w="1985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</w:t>
            </w:r>
          </w:p>
          <w:p w:rsidR="00F0212A" w:rsidRPr="00F0212A" w:rsidRDefault="00F0212A" w:rsidP="00CC1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 (зам</w:t>
            </w:r>
            <w:r w:rsidR="00CC1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15D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4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контингента обучающихся для учета особенностей развития детей, определения специфики и их особых образовательных потребностей; </w:t>
            </w:r>
          </w:p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      </w:r>
          </w:p>
        </w:tc>
      </w:tr>
      <w:tr w:rsidR="00F0212A" w:rsidRPr="00F0212A" w:rsidTr="00CC15D4">
        <w:tc>
          <w:tcPr>
            <w:tcW w:w="1526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b/>
                <w:sz w:val="24"/>
                <w:szCs w:val="24"/>
              </w:rPr>
              <w:t>II этап (октябрь - май).</w:t>
            </w:r>
          </w:p>
        </w:tc>
        <w:tc>
          <w:tcPr>
            <w:tcW w:w="2126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Этап коррекционной работы</w:t>
            </w:r>
          </w:p>
        </w:tc>
        <w:tc>
          <w:tcPr>
            <w:tcW w:w="1985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Специалисты (график работы), учителя</w:t>
            </w:r>
          </w:p>
        </w:tc>
        <w:tc>
          <w:tcPr>
            <w:tcW w:w="3934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      </w:r>
          </w:p>
        </w:tc>
      </w:tr>
      <w:tr w:rsidR="00F0212A" w:rsidRPr="00F0212A" w:rsidTr="00CC15D4">
        <w:tc>
          <w:tcPr>
            <w:tcW w:w="1526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b/>
                <w:sz w:val="24"/>
                <w:szCs w:val="24"/>
              </w:rPr>
              <w:t>III этап (май</w:t>
            </w:r>
            <w:proofErr w:type="gramStart"/>
            <w:r w:rsidRPr="00F0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Этап диагностики коррекционно-развивающей образовательной среды (контрольно-диагностическая деятельность).</w:t>
            </w:r>
          </w:p>
        </w:tc>
        <w:tc>
          <w:tcPr>
            <w:tcW w:w="1985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3934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      </w:r>
          </w:p>
        </w:tc>
      </w:tr>
      <w:tr w:rsidR="00F0212A" w:rsidRPr="00F0212A" w:rsidTr="00CC15D4">
        <w:tc>
          <w:tcPr>
            <w:tcW w:w="1526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b/>
                <w:sz w:val="24"/>
                <w:szCs w:val="24"/>
              </w:rPr>
              <w:t>IV этап (август – сентябрь)</w:t>
            </w: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 xml:space="preserve">Этап регуляции и корректировки </w:t>
            </w:r>
          </w:p>
        </w:tc>
        <w:tc>
          <w:tcPr>
            <w:tcW w:w="1985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934" w:type="dxa"/>
            <w:shd w:val="clear" w:color="auto" w:fill="auto"/>
          </w:tcPr>
          <w:p w:rsidR="00F0212A" w:rsidRPr="00F0212A" w:rsidRDefault="00F0212A" w:rsidP="00F02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12A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работы.</w:t>
            </w:r>
          </w:p>
        </w:tc>
      </w:tr>
    </w:tbl>
    <w:p w:rsidR="00F0212A" w:rsidRDefault="00F0212A" w:rsidP="00307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10A" w:rsidRPr="00A459D6" w:rsidRDefault="00C7310A" w:rsidP="004646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415" w:rsidRDefault="0087241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2C0822" w:rsidRPr="00A459D6" w:rsidRDefault="002C0822" w:rsidP="00450A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59D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r w:rsidR="00872415">
        <w:rPr>
          <w:rFonts w:ascii="Times New Roman" w:eastAsia="Times New Roman" w:hAnsi="Times New Roman"/>
          <w:b/>
          <w:sz w:val="28"/>
          <w:szCs w:val="28"/>
          <w:lang w:eastAsia="ru-RU"/>
        </w:rPr>
        <w:t>оэтапный п</w:t>
      </w:r>
      <w:r w:rsidRPr="00A459D6">
        <w:rPr>
          <w:rFonts w:ascii="Times New Roman" w:eastAsia="Times New Roman" w:hAnsi="Times New Roman"/>
          <w:b/>
          <w:sz w:val="28"/>
          <w:szCs w:val="28"/>
          <w:lang w:eastAsia="ru-RU"/>
        </w:rPr>
        <w:t>лан реализации программы на 2015-2016 учебный год.</w:t>
      </w:r>
    </w:p>
    <w:p w:rsidR="002C0822" w:rsidRPr="00A459D6" w:rsidRDefault="002C0822" w:rsidP="002C0822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082"/>
        <w:gridCol w:w="1559"/>
        <w:gridCol w:w="2126"/>
      </w:tblGrid>
      <w:tr w:rsidR="004646A0" w:rsidRPr="00A459D6" w:rsidTr="00450A8B">
        <w:trPr>
          <w:cantSplit/>
          <w:trHeight w:val="6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0" w:rsidRPr="00B97883" w:rsidRDefault="004646A0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0" w:rsidRPr="00B97883" w:rsidRDefault="004646A0" w:rsidP="00666845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0" w:rsidRPr="00B97883" w:rsidRDefault="004646A0" w:rsidP="00666845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6A0" w:rsidRPr="00B97883" w:rsidRDefault="004646A0" w:rsidP="00666845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410B" w:rsidRPr="00A459D6" w:rsidTr="00450A8B">
        <w:trPr>
          <w:cantSplit/>
          <w:trHeight w:val="58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ind w:right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1.Начало внедрения модели МОП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1.1.Создание координационного совета Программы МОП.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</w:tc>
      </w:tr>
      <w:tr w:rsidR="0058410B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0B" w:rsidRPr="004646A0" w:rsidRDefault="0058410B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1.2.Определить функции участников Программы и формы работы с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</w:tc>
      </w:tr>
      <w:tr w:rsidR="0058410B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0B" w:rsidRPr="004646A0" w:rsidRDefault="0058410B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1.3.Разработка графика отчетности координационного совета о ходе реализации Программы МОП.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</w:tc>
      </w:tr>
      <w:tr w:rsidR="0058410B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10B" w:rsidRPr="004646A0" w:rsidRDefault="0058410B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1.4.Анкетирование педагогов по теме «Готовность работы педагогов в ФГОС для детей с ОВЗ</w:t>
            </w:r>
            <w:r w:rsidRPr="00464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58410B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0B" w:rsidRPr="004646A0" w:rsidRDefault="0058410B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Разработка программы и плана работы МОП в данном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0B" w:rsidRPr="004646A0" w:rsidRDefault="0058410B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0B" w:rsidRPr="0058410B" w:rsidRDefault="0058410B" w:rsidP="0058410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58410B" w:rsidRPr="0058410B" w:rsidRDefault="0058410B" w:rsidP="0058410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58410B" w:rsidRPr="004646A0" w:rsidRDefault="0058410B" w:rsidP="0058410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A459D6" w:rsidRPr="00A459D6" w:rsidTr="00450A8B">
        <w:trPr>
          <w:cantSplit/>
          <w:trHeight w:val="1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Промежуточный этап внедрения модели МОП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2.1.Проведение педагогического совещания на тему: «Совместная работа коллектива  по реализации Программы МОП».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9D6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Производственное совещание на тему «Координация деятельности администрации, педагогов и специалистов по реализации Программы МОП».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9D6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Городской семинар для специалистов ОУ на базе МАУ Методического центра на тему «Актуальные вопросы воспитательной работы с детьми ОВЗ»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М.В.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A459D6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2.4.Создание брошюры: «Развитие понятийного мышления у детей с ЗПР»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Кислова С.А.</w:t>
            </w:r>
          </w:p>
        </w:tc>
      </w:tr>
      <w:tr w:rsidR="00A459D6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Обмен опытом </w:t>
            </w:r>
            <w:r w:rsidR="00450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 МАДОУ д/с №46 и МАОУ ООШ №15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«Формы, способы  и средства коррекции ВПФ у дошкольников с ЗПР в условиях детского сада, и семьи».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Ю.Г.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Ольховик А.В.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A459D6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Благотворительный марафон «Твори добро»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М.В.</w:t>
            </w:r>
          </w:p>
        </w:tc>
      </w:tr>
      <w:tr w:rsidR="00A459D6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2.7.Отражение на сайте МАОУ ООШ №15 промежуточных результатов темы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Капустина Н.А. </w:t>
            </w:r>
          </w:p>
        </w:tc>
      </w:tr>
      <w:tr w:rsidR="00A459D6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 Городской семинар для специалистов ОУ на базе МАОУ ООШ №15 на тему: «Психолого-педагогическое сопровождении детей с ОВЗ»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Кислова С.А.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A459D6" w:rsidRPr="00A459D6" w:rsidTr="00E02685">
        <w:trPr>
          <w:cantSplit/>
          <w:trHeight w:val="29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 Городской семинар для специалистов ОУ на базе МАУ Методического центра на тему: «Возможность использования сетевой формы взаимодействия в работе с детьми ОВЗ, в том числе со сложной структурой дефекта, в учебно-воспитательном процессе».</w:t>
            </w:r>
            <w:r w:rsidR="00450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(МАОУ ООШ №15 и МАДОУ д/с №46)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Ю.Г.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9D6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2.10. Семинар-практикум для педагогов МАОУ ООШ №15 </w:t>
            </w:r>
            <w:r w:rsidR="00872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«Алгоритм взаимодействия специалистов и педагогов в работе с ребенком с ОВЗ»и </w:t>
            </w:r>
            <w:r w:rsidR="00872415"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«Пути реализации ФГОС для детей с ОВЗ»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Default="00872415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415" w:rsidRDefault="00872415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415" w:rsidRDefault="00872415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72415" w:rsidRDefault="00872415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Кислова С.А.</w:t>
            </w:r>
          </w:p>
        </w:tc>
      </w:tr>
      <w:tr w:rsidR="00A459D6" w:rsidRPr="00A459D6" w:rsidTr="00E02685">
        <w:trPr>
          <w:cantSplit/>
          <w:trHeight w:val="113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 Городской семинар для специалистов ОУ на базе МАОУ ООШ №15 на тему: «Реализация ФГОС для детей с ОВЗ»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Кислова С.А.</w:t>
            </w:r>
          </w:p>
        </w:tc>
      </w:tr>
      <w:tr w:rsidR="00A459D6" w:rsidRPr="00A459D6" w:rsidTr="00450A8B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 Организация совместного мероприятия  по обмену опытом с педагогами и специалистами</w:t>
            </w:r>
            <w:r w:rsidR="00450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МАДОУ д/с №46 и 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МАОУ ООШ №15.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Ю.Г.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A459D6" w:rsidRPr="00A459D6" w:rsidTr="00450A8B">
        <w:trPr>
          <w:cantSplit/>
          <w:trHeight w:val="64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22" w:rsidRPr="004646A0" w:rsidRDefault="002C0822" w:rsidP="006668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 Формирование портфолио МОП по теме площадки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М.В.</w:t>
            </w:r>
          </w:p>
          <w:p w:rsidR="002C0822" w:rsidRPr="004646A0" w:rsidRDefault="002C0822" w:rsidP="0066684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872415" w:rsidRPr="00A459D6" w:rsidTr="00450A8B">
        <w:trPr>
          <w:cantSplit/>
          <w:trHeight w:val="64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415" w:rsidRPr="004646A0" w:rsidRDefault="00872415" w:rsidP="0087241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5" w:rsidRPr="004646A0" w:rsidRDefault="00872415" w:rsidP="00872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 Использование информационно-образовательных ресурсов: создание сенсорной комнаты в рамках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Д.А.</w:t>
            </w:r>
          </w:p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872415" w:rsidRPr="00A459D6" w:rsidTr="00450A8B">
        <w:trPr>
          <w:cantSplit/>
          <w:trHeight w:val="64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415" w:rsidRPr="004646A0" w:rsidRDefault="00872415" w:rsidP="0087241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5" w:rsidRPr="004646A0" w:rsidRDefault="00872415" w:rsidP="00872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2.15 </w:t>
            </w:r>
            <w:r w:rsidR="00E0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психолого-педагогическому сопровождению педагогов, родителей 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5" w:rsidRPr="004646A0" w:rsidRDefault="00E0268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 по плану МАОУ ООШ 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5" w:rsidRPr="004646A0" w:rsidRDefault="00E0268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участники образовательного процесса</w:t>
            </w:r>
          </w:p>
        </w:tc>
      </w:tr>
      <w:tr w:rsidR="00872415" w:rsidRPr="00A459D6" w:rsidTr="00E02685">
        <w:trPr>
          <w:cantSplit/>
          <w:trHeight w:val="277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pStyle w:val="a3"/>
              <w:numPr>
                <w:ilvl w:val="0"/>
                <w:numId w:val="1"/>
              </w:num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Завершающий этап внедрения модели МОП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Городская конференция  «</w:t>
            </w:r>
            <w:r w:rsidRPr="004646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психолого-педагогического сопровождения дошкольников и школьников с ограниченными возможностями здоровья в условии образовательного учреждения в рамках реализации ФГОС для детей с ОВЗ</w:t>
            </w:r>
            <w:r w:rsidRPr="00464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(совместно МАОУ ООШ №15 и МАДОУ д/с №46)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Д.А.</w:t>
            </w:r>
          </w:p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Трифонова О.В.</w:t>
            </w:r>
          </w:p>
        </w:tc>
      </w:tr>
      <w:tr w:rsidR="00872415" w:rsidRPr="00A459D6" w:rsidTr="00450A8B">
        <w:trPr>
          <w:cantSplit/>
          <w:trHeight w:val="98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5" w:rsidRPr="004646A0" w:rsidRDefault="00872415" w:rsidP="0087241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Выпуск сборника методических разработок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М.В.</w:t>
            </w:r>
          </w:p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872415" w:rsidRPr="00A459D6" w:rsidTr="00450A8B">
        <w:trPr>
          <w:cantSplit/>
          <w:trHeight w:val="98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5" w:rsidRPr="004646A0" w:rsidRDefault="00872415" w:rsidP="0087241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pStyle w:val="a3"/>
              <w:tabs>
                <w:tab w:val="left" w:pos="9355"/>
              </w:tabs>
              <w:spacing w:line="240" w:lineRule="auto"/>
              <w:ind w:left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3.3.Сетевое взаимодействие участников МОП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Ю.Г.</w:t>
            </w:r>
          </w:p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Ольховик А.В.</w:t>
            </w:r>
          </w:p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872415" w:rsidRPr="00A459D6" w:rsidTr="00E02685">
        <w:trPr>
          <w:cantSplit/>
          <w:trHeight w:val="58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4.Анализ деятельности МОП за учебный 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Выступление на августовской конференции по результатам МОП.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Д.А.</w:t>
            </w:r>
          </w:p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872415" w:rsidRPr="00A459D6" w:rsidTr="00E02685">
        <w:trPr>
          <w:cantSplit/>
          <w:trHeight w:val="8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5" w:rsidRPr="004646A0" w:rsidRDefault="00872415" w:rsidP="0087241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Отражение на сайте ДОУ результатов реализации </w:t>
            </w:r>
            <w:r w:rsidRPr="00464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Программы МОП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5" w:rsidRPr="004646A0" w:rsidRDefault="00872415" w:rsidP="00872415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Н.А.</w:t>
            </w:r>
          </w:p>
        </w:tc>
      </w:tr>
    </w:tbl>
    <w:p w:rsidR="00872415" w:rsidRDefault="00872415" w:rsidP="00872415"/>
    <w:p w:rsidR="00A56F34" w:rsidRDefault="00A56F34" w:rsidP="00E0268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A8B" w:rsidRDefault="00450A8B" w:rsidP="00E0268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B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МАОУ ООШ №15 </w:t>
      </w:r>
      <w:r w:rsidR="0029214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МОП </w:t>
      </w:r>
      <w:r w:rsidR="00E026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психолого-педагогическому сопровождению </w:t>
      </w:r>
      <w:r w:rsidR="00E02685">
        <w:rPr>
          <w:rFonts w:ascii="Times New Roman" w:hAnsi="Times New Roman"/>
          <w:bCs/>
          <w:sz w:val="28"/>
          <w:szCs w:val="28"/>
          <w:shd w:val="clear" w:color="auto" w:fill="FFFFFF"/>
        </w:rPr>
        <w:t>школьников с ограниченными возможностями здоровья в условиях образовательного учреждения в рамках реализации ФГОС для детей с ОВЗ</w:t>
      </w:r>
      <w:r w:rsidR="00292146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через следующие мероприятия:</w:t>
      </w:r>
    </w:p>
    <w:p w:rsidR="00A56F34" w:rsidRPr="00450A8B" w:rsidRDefault="00A56F34" w:rsidP="00E0268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686"/>
        <w:gridCol w:w="1563"/>
        <w:gridCol w:w="2126"/>
      </w:tblGrid>
      <w:tr w:rsidR="00450A8B" w:rsidRPr="00450A8B" w:rsidTr="00E026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0A8B" w:rsidRPr="00450A8B" w:rsidTr="00E02685">
        <w:trPr>
          <w:trHeight w:val="5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  <w:p w:rsidR="00450A8B" w:rsidRPr="00E010A8" w:rsidRDefault="00450A8B" w:rsidP="00E010A8">
            <w:pPr>
              <w:spacing w:after="0"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proofErr w:type="gramStart"/>
            <w:r w:rsidRPr="00450A8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оррекция недостатков познавательной и эмоционально-личностной сферы детей средствами изучаемого программного материала.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1.Проведение диагностики (входная  и итоговая)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классные руководители, учитель, зам. директора по УВР</w:t>
            </w:r>
          </w:p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0A8B" w:rsidRPr="00450A8B" w:rsidTr="00E02685">
        <w:trPr>
          <w:trHeight w:val="5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2.Разработка индивидуального маршрута</w:t>
            </w:r>
            <w:r w:rsidR="002921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(АОП для каждого учащегося с ОВЗ)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0A8B" w:rsidRPr="00450A8B" w:rsidTr="00E02685">
        <w:trPr>
          <w:trHeight w:val="6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коррекционных занятий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0A8B" w:rsidRPr="00450A8B" w:rsidTr="00E010A8">
        <w:trPr>
          <w:trHeight w:val="115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Индивидуа</w:t>
            </w:r>
            <w:r w:rsidR="00292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льные и групповые коррекционно-развивающие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течении года</w:t>
            </w:r>
            <w:r w:rsidR="002921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F34" w:rsidRDefault="00A56F34"/>
    <w:p w:rsidR="00A56F34" w:rsidRDefault="00A56F34">
      <w:r>
        <w:br w:type="page"/>
      </w:r>
    </w:p>
    <w:p w:rsidR="00E010A8" w:rsidRDefault="00E010A8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686"/>
        <w:gridCol w:w="1563"/>
        <w:gridCol w:w="2126"/>
      </w:tblGrid>
      <w:tr w:rsidR="00450A8B" w:rsidRPr="00450A8B" w:rsidTr="00E010A8">
        <w:trPr>
          <w:trHeight w:val="15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повышение профессиональной компетентности педагогов и классных руководителей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1.Разработка программы работы по сопровождению педагогов  и классных руководителей в работе с детьми ОВЗ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Творческая группа</w:t>
            </w:r>
          </w:p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0A8B" w:rsidRPr="00450A8B" w:rsidTr="00E02685">
        <w:trPr>
          <w:trHeight w:val="184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2.Курсы повышения квалификации на семинарах-практикумах, курсах переподготовки по направлению «Коррекционная педагогика»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учителя, зам. директора по УВР</w:t>
            </w:r>
          </w:p>
        </w:tc>
      </w:tr>
      <w:tr w:rsidR="00450A8B" w:rsidRPr="00450A8B" w:rsidTr="00E02685">
        <w:trPr>
          <w:trHeight w:val="146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Консультации (индивидуальные) специалистами, администрацией по работе с детьми с ОВЗ по ФГОС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</w:p>
        </w:tc>
      </w:tr>
      <w:tr w:rsidR="00450A8B" w:rsidRPr="00450A8B" w:rsidTr="00E02685">
        <w:trPr>
          <w:trHeight w:val="184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numPr>
                <w:ilvl w:val="0"/>
                <w:numId w:val="30"/>
              </w:numPr>
              <w:spacing w:after="0"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Обучающие семинары внутри школы по теме:</w:t>
            </w:r>
          </w:p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-«Особенности работы</w:t>
            </w: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детьми с ограниченными возможностями здоровья (ОВЗ)», </w:t>
            </w:r>
          </w:p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-«Коррекционные занятия. Что это значит?», </w:t>
            </w:r>
          </w:p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-«Работа с родителями данной категории детей», </w:t>
            </w:r>
          </w:p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-«Оформление школьной документации»</w:t>
            </w:r>
          </w:p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-«Режим работы детей с ОВЗ»</w:t>
            </w:r>
          </w:p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-«Как разработать  программу коррекционной работы»</w:t>
            </w:r>
          </w:p>
          <w:p w:rsidR="00450A8B" w:rsidRPr="00450A8B" w:rsidRDefault="00450A8B" w:rsidP="00450A8B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«Методика работы с детьми ОВЗ»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течении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</w:p>
        </w:tc>
      </w:tr>
      <w:tr w:rsidR="00450A8B" w:rsidRPr="00450A8B" w:rsidTr="00E02685">
        <w:trPr>
          <w:trHeight w:val="121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numPr>
                <w:ilvl w:val="0"/>
                <w:numId w:val="30"/>
              </w:num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Разработка и внедрение основных документов: </w:t>
            </w:r>
            <w:r w:rsidR="0029214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адаптированных рабочих программ, </w:t>
            </w: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положений о </w:t>
            </w:r>
            <w:proofErr w:type="spell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ПМПк</w:t>
            </w:r>
            <w:proofErr w:type="spell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  <w:proofErr w:type="spell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по АООП и АОП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</w:p>
        </w:tc>
      </w:tr>
      <w:tr w:rsidR="00450A8B" w:rsidRPr="00450A8B" w:rsidTr="00E02685">
        <w:trPr>
          <w:trHeight w:val="12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numPr>
                <w:ilvl w:val="0"/>
                <w:numId w:val="30"/>
              </w:num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 начальной, текущей и итоговой диагностики по годам обучения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УВР, творческая группа учителей</w:t>
            </w:r>
          </w:p>
        </w:tc>
      </w:tr>
    </w:tbl>
    <w:p w:rsidR="00A56F34" w:rsidRDefault="00A56F34"/>
    <w:p w:rsidR="00A56F34" w:rsidRDefault="00A56F34">
      <w:r>
        <w:br w:type="page"/>
      </w:r>
    </w:p>
    <w:p w:rsidR="00A56F34" w:rsidRDefault="00A56F34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686"/>
        <w:gridCol w:w="1563"/>
        <w:gridCol w:w="2126"/>
      </w:tblGrid>
      <w:tr w:rsidR="00450A8B" w:rsidRPr="00450A8B" w:rsidTr="00E010A8">
        <w:trPr>
          <w:trHeight w:val="45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«Родительский всеобуч».</w:t>
            </w:r>
          </w:p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родительской компетентности и активизация роли родителей в воспитании и обучении ребенка с ОВЗ в условиях коррекционной школы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numPr>
                <w:ilvl w:val="6"/>
                <w:numId w:val="29"/>
              </w:num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 специалистов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запросу</w:t>
            </w:r>
          </w:p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Специалисты, </w:t>
            </w:r>
          </w:p>
          <w:p w:rsidR="00450A8B" w:rsidRPr="00450A8B" w:rsidRDefault="00292146" w:rsidP="00292146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450A8B"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292146" w:rsidRPr="00450A8B" w:rsidTr="00E010A8">
        <w:trPr>
          <w:trHeight w:val="45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46" w:rsidRPr="00450A8B" w:rsidRDefault="00292146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6" w:rsidRPr="00450A8B" w:rsidRDefault="00292146" w:rsidP="00292146">
            <w:pPr>
              <w:numPr>
                <w:ilvl w:val="6"/>
                <w:numId w:val="29"/>
              </w:num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 на 4 года обучения по теме:</w:t>
            </w:r>
          </w:p>
          <w:p w:rsidR="00292146" w:rsidRPr="00450A8B" w:rsidRDefault="00292146" w:rsidP="00292146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«Психология младшего школьника, испытывающего трудности обучения и общения»; </w:t>
            </w:r>
          </w:p>
          <w:p w:rsidR="00292146" w:rsidRPr="00450A8B" w:rsidRDefault="00292146" w:rsidP="00292146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«Профилактика нарушений письменной речи у учащихся первого класса»;</w:t>
            </w:r>
          </w:p>
          <w:p w:rsidR="00292146" w:rsidRPr="00450A8B" w:rsidRDefault="00292146" w:rsidP="00292146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-«Особенности взаимодействия родителей и ребенка в условиях его недостаточного физического и психического развития»;</w:t>
            </w:r>
          </w:p>
          <w:p w:rsidR="00292146" w:rsidRPr="00450A8B" w:rsidRDefault="00292146" w:rsidP="00292146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-«Свободное время ребенка с ограниченными возможностями здоровья».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6" w:rsidRPr="00450A8B" w:rsidRDefault="00292146" w:rsidP="00292146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92146" w:rsidRPr="00450A8B" w:rsidRDefault="00292146" w:rsidP="00292146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92146" w:rsidRPr="00450A8B" w:rsidRDefault="00292146" w:rsidP="00292146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Ежегодно 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6" w:rsidRPr="00450A8B" w:rsidRDefault="00292146" w:rsidP="00292146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92146" w:rsidRPr="00450A8B" w:rsidRDefault="00292146" w:rsidP="00292146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классный руководитель</w:t>
            </w:r>
          </w:p>
          <w:p w:rsidR="00292146" w:rsidRPr="00450A8B" w:rsidRDefault="00292146" w:rsidP="00292146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92146" w:rsidRPr="00450A8B" w:rsidRDefault="00292146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0A8B" w:rsidRPr="00450A8B" w:rsidTr="00E02685">
        <w:trPr>
          <w:trHeight w:val="73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numPr>
                <w:ilvl w:val="6"/>
                <w:numId w:val="29"/>
              </w:num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семьей через различные каналы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B" w:rsidRPr="00450A8B" w:rsidRDefault="00450A8B" w:rsidP="00450A8B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классные руководители, учителя, зам. директора по УВР</w:t>
            </w:r>
          </w:p>
        </w:tc>
      </w:tr>
    </w:tbl>
    <w:p w:rsidR="00292146" w:rsidRDefault="00292146">
      <w:pPr>
        <w:rPr>
          <w:rFonts w:ascii="Times New Roman" w:eastAsia="Lucida Sans Unicode" w:hAnsi="Times New Roman" w:cs="Times New Roman"/>
          <w:b/>
          <w:bCs/>
          <w:i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iCs/>
          <w:kern w:val="1"/>
          <w:sz w:val="26"/>
          <w:szCs w:val="26"/>
          <w:lang w:eastAsia="hi-IN" w:bidi="hi-IN"/>
        </w:rPr>
        <w:br w:type="page"/>
      </w:r>
    </w:p>
    <w:p w:rsidR="00E322A8" w:rsidRPr="00872415" w:rsidRDefault="00E322A8" w:rsidP="00E322A8">
      <w:pPr>
        <w:widowControl w:val="0"/>
        <w:suppressAutoHyphens/>
        <w:spacing w:after="0" w:line="276" w:lineRule="auto"/>
        <w:ind w:left="1068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 w:rsidRPr="00872415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lastRenderedPageBreak/>
        <w:t>Управление реализацией программы и оценка её эффективности</w:t>
      </w:r>
    </w:p>
    <w:p w:rsidR="00E322A8" w:rsidRPr="00872415" w:rsidRDefault="00E322A8" w:rsidP="00E322A8">
      <w:pPr>
        <w:shd w:val="clear" w:color="auto" w:fill="FFFFFF"/>
        <w:spacing w:after="0" w:line="276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1909"/>
      </w:tblGrid>
      <w:tr w:rsidR="00A459D6" w:rsidRPr="00A459D6" w:rsidTr="004936F2">
        <w:trPr>
          <w:trHeight w:val="416"/>
          <w:jc w:val="center"/>
        </w:trPr>
        <w:tc>
          <w:tcPr>
            <w:tcW w:w="2518" w:type="dxa"/>
          </w:tcPr>
          <w:p w:rsidR="00E322A8" w:rsidRPr="00A459D6" w:rsidRDefault="00E322A8" w:rsidP="00E322A8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528" w:type="dxa"/>
          </w:tcPr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09" w:type="dxa"/>
          </w:tcPr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9D6" w:rsidRPr="00A459D6" w:rsidTr="004936F2">
        <w:trPr>
          <w:jc w:val="center"/>
        </w:trPr>
        <w:tc>
          <w:tcPr>
            <w:tcW w:w="2518" w:type="dxa"/>
          </w:tcPr>
          <w:p w:rsidR="00E322A8" w:rsidRPr="00A459D6" w:rsidRDefault="00E322A8" w:rsidP="00E322A8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Изучение и контроль за реализацией программы в  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учебно - воспитательном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 процессе</w:t>
            </w:r>
          </w:p>
        </w:tc>
        <w:tc>
          <w:tcPr>
            <w:tcW w:w="5528" w:type="dxa"/>
          </w:tcPr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1. Утверждение планов работы  в рамках программы </w:t>
            </w:r>
            <w:proofErr w:type="gramStart"/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план работы  всех  специалистов) и графика работы специалистов.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 Создание материально-технической базы для реализа</w:t>
            </w:r>
            <w:r w:rsidRPr="00A45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ции программы. 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Создание </w:t>
            </w: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нормативно-правовой базы</w:t>
            </w: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4. Контроль за режимом работы специалистов и графиком коррекционно-развивающих занятий.</w:t>
            </w:r>
          </w:p>
          <w:p w:rsidR="00E322A8" w:rsidRPr="00A459D6" w:rsidRDefault="00E322A8" w:rsidP="00E322A8">
            <w:pPr>
              <w:shd w:val="clear" w:color="auto" w:fill="FFFFFF"/>
              <w:spacing w:after="0" w:line="259" w:lineRule="exact"/>
              <w:ind w:right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5. Организация занятий для всех участников образовательного процесса в рамках про</w:t>
            </w: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Проверка соответствия нормам и утверждение расписа</w:t>
            </w: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коррекционных  занятий.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  Контроль за повышением квалификации специалистов.</w:t>
            </w:r>
          </w:p>
        </w:tc>
        <w:tc>
          <w:tcPr>
            <w:tcW w:w="1909" w:type="dxa"/>
          </w:tcPr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Директор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Директор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Замдиректора по УВР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Замдиректора по УВР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A459D6" w:rsidRPr="00A459D6" w:rsidTr="004936F2">
        <w:trPr>
          <w:jc w:val="center"/>
        </w:trPr>
        <w:tc>
          <w:tcPr>
            <w:tcW w:w="2518" w:type="dxa"/>
          </w:tcPr>
          <w:p w:rsidR="00E322A8" w:rsidRPr="00A459D6" w:rsidRDefault="00E322A8" w:rsidP="00E322A8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Изучение и контроль взаимодействия с родителями</w:t>
            </w:r>
          </w:p>
        </w:tc>
        <w:tc>
          <w:tcPr>
            <w:tcW w:w="5528" w:type="dxa"/>
          </w:tcPr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Информирование родителей о направлениях работы в рамках программы 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 нормативно-правовой базой.</w:t>
            </w:r>
          </w:p>
          <w:p w:rsidR="00E322A8" w:rsidRPr="00A459D6" w:rsidRDefault="00E322A8" w:rsidP="00E3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тематических родительских собраний с привлечением специалистов </w:t>
            </w:r>
          </w:p>
          <w:p w:rsidR="00E322A8" w:rsidRPr="00A459D6" w:rsidRDefault="00E322A8" w:rsidP="00E3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консультаций для всех участников образовательного процесса </w:t>
            </w:r>
          </w:p>
        </w:tc>
        <w:tc>
          <w:tcPr>
            <w:tcW w:w="1909" w:type="dxa"/>
          </w:tcPr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специалисты,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9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E322A8" w:rsidRPr="00A459D6" w:rsidRDefault="00E322A8" w:rsidP="00E32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D6" w:rsidRPr="00A459D6" w:rsidTr="004936F2">
        <w:trPr>
          <w:jc w:val="center"/>
        </w:trPr>
        <w:tc>
          <w:tcPr>
            <w:tcW w:w="2518" w:type="dxa"/>
          </w:tcPr>
          <w:p w:rsidR="00E322A8" w:rsidRPr="00A459D6" w:rsidRDefault="00E322A8" w:rsidP="00E322A8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Управление повышением профессионального мастерства</w:t>
            </w:r>
          </w:p>
        </w:tc>
        <w:tc>
          <w:tcPr>
            <w:tcW w:w="5528" w:type="dxa"/>
          </w:tcPr>
          <w:p w:rsidR="00E322A8" w:rsidRPr="00A459D6" w:rsidRDefault="00E322A8" w:rsidP="00E322A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1.Обучающие семинары для педагогов </w:t>
            </w:r>
          </w:p>
          <w:p w:rsidR="00E322A8" w:rsidRPr="00A459D6" w:rsidRDefault="00E322A8" w:rsidP="00E322A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Консультации специалистов</w:t>
            </w:r>
          </w:p>
          <w:p w:rsidR="00E322A8" w:rsidRPr="00A459D6" w:rsidRDefault="00E322A8" w:rsidP="00E322A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3.Заседания МО и МС  </w:t>
            </w:r>
          </w:p>
          <w:p w:rsidR="00E322A8" w:rsidRPr="00A459D6" w:rsidRDefault="00E322A8" w:rsidP="00E322A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322A8" w:rsidRPr="00A459D6" w:rsidRDefault="00E322A8" w:rsidP="00E322A8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E322A8" w:rsidRPr="00A459D6" w:rsidRDefault="00E322A8" w:rsidP="00E322A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9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E322A8" w:rsidRPr="00A459D6" w:rsidRDefault="00E322A8" w:rsidP="00E322A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E322A8" w:rsidRPr="00A459D6" w:rsidRDefault="00E322A8" w:rsidP="00E322A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2A8" w:rsidRPr="00A459D6" w:rsidRDefault="00E322A8" w:rsidP="004646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2A8" w:rsidRPr="00A459D6" w:rsidRDefault="00E322A8" w:rsidP="00E322A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2415" w:rsidRDefault="0087241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D41C6" w:rsidRDefault="006D41C6" w:rsidP="006D41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59D6">
        <w:rPr>
          <w:rFonts w:ascii="Times New Roman" w:hAnsi="Times New Roman"/>
          <w:b/>
          <w:bCs/>
          <w:sz w:val="28"/>
          <w:szCs w:val="28"/>
        </w:rPr>
        <w:lastRenderedPageBreak/>
        <w:t>Требования к условиям реализации Программы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b/>
          <w:bCs/>
          <w:sz w:val="28"/>
          <w:szCs w:val="28"/>
        </w:rPr>
        <w:t>Психолого-педагогическое обеспечение</w:t>
      </w:r>
      <w:r w:rsidRPr="00A459D6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6D41C6" w:rsidRPr="00A459D6" w:rsidRDefault="006D41C6" w:rsidP="006D41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59D6">
        <w:rPr>
          <w:rFonts w:ascii="Times New Roman" w:hAnsi="Times New Roman"/>
          <w:sz w:val="28"/>
          <w:szCs w:val="28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 </w:t>
      </w:r>
    </w:p>
    <w:p w:rsidR="006D41C6" w:rsidRPr="00A459D6" w:rsidRDefault="006D41C6" w:rsidP="006D41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59D6">
        <w:rPr>
          <w:rFonts w:ascii="Times New Roman" w:hAnsi="Times New Roman"/>
          <w:sz w:val="28"/>
          <w:szCs w:val="28"/>
        </w:rPr>
        <w:t xml:space="preserve"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6D41C6" w:rsidRPr="00A459D6" w:rsidRDefault="006D41C6" w:rsidP="006D41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59D6">
        <w:rPr>
          <w:rFonts w:ascii="Times New Roman" w:hAnsi="Times New Roman"/>
          <w:sz w:val="28"/>
          <w:szCs w:val="28"/>
        </w:rPr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</w:p>
    <w:p w:rsidR="006D41C6" w:rsidRPr="00A459D6" w:rsidRDefault="006D41C6" w:rsidP="006D41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59D6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459D6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459D6">
        <w:rPr>
          <w:rFonts w:ascii="Times New Roman" w:hAnsi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6D41C6" w:rsidRPr="00A459D6" w:rsidRDefault="006D41C6" w:rsidP="006D41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59D6">
        <w:rPr>
          <w:rFonts w:ascii="Times New Roman" w:hAnsi="Times New Roman"/>
          <w:sz w:val="28"/>
          <w:szCs w:val="28"/>
        </w:rPr>
        <w:t xml:space="preserve"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6D41C6" w:rsidRPr="00A459D6" w:rsidRDefault="006D41C6" w:rsidP="006D41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59D6">
        <w:rPr>
          <w:rFonts w:ascii="Times New Roman" w:hAnsi="Times New Roman"/>
          <w:sz w:val="28"/>
          <w:szCs w:val="28"/>
        </w:rPr>
        <w:t>развитие системы обучения и воспитания детей, имеющих сложные нарушения психического</w:t>
      </w:r>
      <w:r w:rsidR="00872415">
        <w:rPr>
          <w:rFonts w:ascii="Times New Roman" w:hAnsi="Times New Roman"/>
          <w:sz w:val="28"/>
          <w:szCs w:val="28"/>
        </w:rPr>
        <w:t xml:space="preserve"> и (или) физического развития. </w:t>
      </w:r>
    </w:p>
    <w:p w:rsidR="00A56F34" w:rsidRDefault="00A56F3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Программно-методическое обеспечение 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 xml:space="preserve"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 и др. 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</w:t>
      </w:r>
      <w:r>
        <w:rPr>
          <w:rFonts w:ascii="Times New Roman" w:hAnsi="Times New Roman"/>
          <w:sz w:val="28"/>
          <w:szCs w:val="28"/>
        </w:rPr>
        <w:t xml:space="preserve">ля специальных (коррекционных) </w:t>
      </w:r>
      <w:r w:rsidRPr="00A459D6">
        <w:rPr>
          <w:rFonts w:ascii="Times New Roman" w:hAnsi="Times New Roman"/>
          <w:sz w:val="28"/>
          <w:szCs w:val="28"/>
        </w:rPr>
        <w:t xml:space="preserve">образовательных учреждений (соответствующего вида), в том числе цифровых образовательных ресурсов. 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b/>
          <w:bCs/>
          <w:sz w:val="28"/>
          <w:szCs w:val="28"/>
        </w:rPr>
        <w:t xml:space="preserve">Кадровое обеспечение 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 xml:space="preserve"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в штатном расписании имеются ставки педагога-психолога,</w:t>
      </w:r>
      <w:r w:rsidR="00A812EE">
        <w:rPr>
          <w:rFonts w:ascii="Times New Roman" w:hAnsi="Times New Roman"/>
          <w:sz w:val="28"/>
          <w:szCs w:val="28"/>
        </w:rPr>
        <w:t xml:space="preserve"> учителя-логопеда, дефектолога и</w:t>
      </w:r>
      <w:r w:rsidRPr="00A459D6">
        <w:rPr>
          <w:rFonts w:ascii="Times New Roman" w:hAnsi="Times New Roman"/>
          <w:sz w:val="28"/>
          <w:szCs w:val="28"/>
        </w:rPr>
        <w:t xml:space="preserve"> социального педагога.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 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 xml:space="preserve">Педагогические работники школы имеют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 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обеспечение 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реализации личности всех детей с недостатками физического и (или) психического развития образовательного учреждения и организацию их преб</w:t>
      </w:r>
      <w:r w:rsidR="00A56F34">
        <w:rPr>
          <w:rFonts w:ascii="Times New Roman" w:hAnsi="Times New Roman"/>
          <w:sz w:val="28"/>
          <w:szCs w:val="28"/>
        </w:rPr>
        <w:t>ывания и обучения в учреждении.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b/>
          <w:bCs/>
          <w:sz w:val="28"/>
          <w:szCs w:val="28"/>
        </w:rPr>
        <w:lastRenderedPageBreak/>
        <w:t xml:space="preserve">Информационное обеспечение 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</w:t>
      </w:r>
    </w:p>
    <w:p w:rsidR="006D41C6" w:rsidRPr="00A459D6" w:rsidRDefault="006D41C6" w:rsidP="006D41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D6">
        <w:rPr>
          <w:rFonts w:ascii="Times New Roman" w:hAnsi="Times New Roman"/>
          <w:sz w:val="28"/>
          <w:szCs w:val="28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</w:t>
      </w:r>
    </w:p>
    <w:p w:rsidR="00E322A8" w:rsidRPr="00A459D6" w:rsidRDefault="00E322A8" w:rsidP="00E322A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2A8" w:rsidRPr="00A459D6" w:rsidRDefault="00E322A8" w:rsidP="00E322A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2415" w:rsidRDefault="008724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322A8" w:rsidRPr="00D456CE" w:rsidRDefault="00E322A8" w:rsidP="00E322A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 и оценка эффективности</w:t>
      </w:r>
      <w:r w:rsidR="0046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</w:t>
      </w:r>
    </w:p>
    <w:p w:rsidR="00E322A8" w:rsidRPr="00D456CE" w:rsidRDefault="00E322A8" w:rsidP="006D41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1C6" w:rsidRPr="00A95957" w:rsidRDefault="006D41C6" w:rsidP="006D41C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5957">
        <w:rPr>
          <w:rFonts w:ascii="Times New Roman" w:hAnsi="Times New Roman"/>
          <w:bCs/>
          <w:sz w:val="28"/>
          <w:szCs w:val="28"/>
        </w:rPr>
        <w:t>Программа</w:t>
      </w:r>
      <w:r w:rsidR="004646A0">
        <w:rPr>
          <w:rFonts w:ascii="Times New Roman" w:hAnsi="Times New Roman"/>
          <w:bCs/>
          <w:sz w:val="28"/>
          <w:szCs w:val="28"/>
        </w:rPr>
        <w:t xml:space="preserve"> психолого-педагогического сопровождения</w:t>
      </w:r>
      <w:r w:rsidRPr="00A95957">
        <w:rPr>
          <w:rFonts w:ascii="Times New Roman" w:hAnsi="Times New Roman"/>
          <w:bCs/>
          <w:sz w:val="28"/>
          <w:szCs w:val="28"/>
        </w:rPr>
        <w:t xml:space="preserve"> способствует формированию </w:t>
      </w:r>
      <w:proofErr w:type="spellStart"/>
      <w:r w:rsidRPr="00A95957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A95957">
        <w:rPr>
          <w:rFonts w:ascii="Times New Roman" w:hAnsi="Times New Roman"/>
          <w:bCs/>
          <w:sz w:val="28"/>
          <w:szCs w:val="28"/>
        </w:rPr>
        <w:t>, личностных универсальных учебных действий</w:t>
      </w:r>
      <w:r w:rsidR="004646A0">
        <w:rPr>
          <w:rFonts w:ascii="Times New Roman" w:hAnsi="Times New Roman"/>
          <w:bCs/>
          <w:sz w:val="28"/>
          <w:szCs w:val="28"/>
        </w:rPr>
        <w:t xml:space="preserve"> у обучающегося с ОВЗ</w:t>
      </w:r>
      <w:r w:rsidRPr="00A95957">
        <w:rPr>
          <w:rFonts w:ascii="Times New Roman" w:hAnsi="Times New Roman"/>
          <w:bCs/>
          <w:sz w:val="28"/>
          <w:szCs w:val="28"/>
        </w:rPr>
        <w:t xml:space="preserve">, поэтому предполагаемые результаты будут относиться именно к этим областям. </w:t>
      </w:r>
    </w:p>
    <w:p w:rsidR="006D41C6" w:rsidRPr="00A95957" w:rsidRDefault="00B35CC8" w:rsidP="006D41C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B35CC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D41C6" w:rsidRPr="00A95957">
        <w:rPr>
          <w:rFonts w:ascii="Times New Roman" w:hAnsi="Times New Roman"/>
          <w:bCs/>
          <w:sz w:val="28"/>
          <w:szCs w:val="28"/>
        </w:rPr>
        <w:t xml:space="preserve">Приращение личностного потенциала осуществляется через развитие </w:t>
      </w:r>
      <w:proofErr w:type="spellStart"/>
      <w:r w:rsidR="006D41C6" w:rsidRPr="00A95957">
        <w:rPr>
          <w:rFonts w:ascii="Times New Roman" w:hAnsi="Times New Roman"/>
          <w:bCs/>
          <w:sz w:val="28"/>
          <w:szCs w:val="28"/>
        </w:rPr>
        <w:t>самоосознания</w:t>
      </w:r>
      <w:proofErr w:type="spellEnd"/>
      <w:r w:rsidR="006D41C6" w:rsidRPr="00A95957">
        <w:rPr>
          <w:rFonts w:ascii="Times New Roman" w:hAnsi="Times New Roman"/>
          <w:bCs/>
          <w:sz w:val="28"/>
          <w:szCs w:val="28"/>
        </w:rPr>
        <w:t>, умения находить выходы из трудных ситуаций, нести ответственность за свои поступки. Ребёнок учится объяснять самому себе, что он может сделать для того, чтобы помочь себе (и другим) справиться с трудной ситуацией, как это можно сделать. В результате появляется уверенность в своих силах, повышается самооценка.</w:t>
      </w:r>
    </w:p>
    <w:p w:rsidR="004646A0" w:rsidRDefault="006D41C6" w:rsidP="00B35CC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957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A95957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="00B35CC8">
        <w:rPr>
          <w:rFonts w:ascii="Times New Roman" w:hAnsi="Times New Roman"/>
          <w:sz w:val="28"/>
          <w:szCs w:val="28"/>
        </w:rPr>
        <w:t>.</w:t>
      </w:r>
      <w:r w:rsidRPr="00A95957">
        <w:rPr>
          <w:rFonts w:ascii="Times New Roman" w:hAnsi="Times New Roman"/>
          <w:sz w:val="28"/>
          <w:szCs w:val="28"/>
        </w:rPr>
        <w:t>Регулятивные, познавательные и коммуникативные - освоение начальных форм рефлексии, развитие коммуникативных навыков, направленных на формирование умения договариваться с людьми, согласовывать с ними свои интересы и взгляды, для того чтобы сделать что-то сообща. Развитие навыков сотрудничества позволит овладеть начальными навыками социальной адаптации в динамично меняющемся и развивающемся мире.</w:t>
      </w:r>
    </w:p>
    <w:p w:rsidR="006D41C6" w:rsidRPr="00A459D6" w:rsidRDefault="004646A0" w:rsidP="00B35CC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="006D41C6" w:rsidRPr="00A95957">
        <w:rPr>
          <w:rFonts w:ascii="Times New Roman" w:hAnsi="Times New Roman"/>
          <w:sz w:val="28"/>
          <w:szCs w:val="28"/>
        </w:rPr>
        <w:t xml:space="preserve"> педагога и всех специалистов, сопровождающих детей с ОВЗ производится по результатам итоговой аттестации обучающихся, психологического и логопедического исследования, результатов медицинского обсл</w:t>
      </w:r>
      <w:r w:rsidR="006D41C6">
        <w:rPr>
          <w:rFonts w:ascii="Times New Roman" w:hAnsi="Times New Roman"/>
          <w:sz w:val="28"/>
          <w:szCs w:val="28"/>
        </w:rPr>
        <w:t>едования с занесением данных в маршруты развития</w:t>
      </w:r>
      <w:r w:rsidR="00B35CC8" w:rsidRPr="00B35CC8">
        <w:rPr>
          <w:rFonts w:ascii="Times New Roman" w:hAnsi="Times New Roman"/>
          <w:sz w:val="28"/>
          <w:szCs w:val="28"/>
        </w:rPr>
        <w:t xml:space="preserve"> (</w:t>
      </w:r>
      <w:r w:rsidR="00B35CC8">
        <w:rPr>
          <w:rFonts w:ascii="Times New Roman" w:hAnsi="Times New Roman"/>
          <w:sz w:val="28"/>
          <w:szCs w:val="28"/>
        </w:rPr>
        <w:t>динамика развития</w:t>
      </w:r>
      <w:r w:rsidR="00B35CC8" w:rsidRPr="00B35CC8">
        <w:rPr>
          <w:rFonts w:ascii="Times New Roman" w:hAnsi="Times New Roman"/>
          <w:sz w:val="28"/>
          <w:szCs w:val="28"/>
        </w:rPr>
        <w:t>)</w:t>
      </w:r>
      <w:r w:rsidR="006D41C6" w:rsidRPr="00A95957">
        <w:rPr>
          <w:rFonts w:ascii="Times New Roman" w:hAnsi="Times New Roman"/>
          <w:sz w:val="28"/>
          <w:szCs w:val="28"/>
        </w:rPr>
        <w:t xml:space="preserve">. </w:t>
      </w:r>
      <w:r w:rsidR="006D41C6">
        <w:rPr>
          <w:rFonts w:ascii="Times New Roman" w:hAnsi="Times New Roman"/>
          <w:sz w:val="28"/>
          <w:szCs w:val="28"/>
        </w:rPr>
        <w:t>Эффективность коррекционно-развивающей</w:t>
      </w:r>
      <w:r w:rsidR="006D41C6" w:rsidRPr="00A95957">
        <w:rPr>
          <w:rFonts w:ascii="Times New Roman" w:hAnsi="Times New Roman"/>
          <w:sz w:val="28"/>
          <w:szCs w:val="28"/>
        </w:rPr>
        <w:t xml:space="preserve"> работы определяется при сравнительном анализе результатов входящей и заключительной диагностики, показывающей позитивные </w:t>
      </w:r>
      <w:proofErr w:type="gramStart"/>
      <w:r w:rsidR="006D41C6" w:rsidRPr="00A95957">
        <w:rPr>
          <w:rFonts w:ascii="Times New Roman" w:hAnsi="Times New Roman"/>
          <w:sz w:val="28"/>
          <w:szCs w:val="28"/>
        </w:rPr>
        <w:t>изменения</w:t>
      </w:r>
      <w:proofErr w:type="gramEnd"/>
      <w:r w:rsidR="006D41C6" w:rsidRPr="00A95957">
        <w:rPr>
          <w:rFonts w:ascii="Times New Roman" w:hAnsi="Times New Roman"/>
          <w:sz w:val="28"/>
          <w:szCs w:val="28"/>
        </w:rPr>
        <w:t xml:space="preserve"> полученные по тем же методикам на выходе. Так же эффективность может определяться по результатам наблюдения за ребенком в процессе работы по программе. Кроме того, эффективность может быть установлена при анализе отзывов педагогов и классного руководителя, свидетельствующих об уменьшении частоты проявлений поведенческих реакций, с мотивационной незаинтересованностью, пробелах в знаниях у детей с ОВЗ в процессе обучения. Дополнительно эффективность работы может бы</w:t>
      </w:r>
      <w:r w:rsidR="006D41C6">
        <w:rPr>
          <w:rFonts w:ascii="Times New Roman" w:hAnsi="Times New Roman"/>
          <w:sz w:val="28"/>
          <w:szCs w:val="28"/>
        </w:rPr>
        <w:t xml:space="preserve">ть </w:t>
      </w:r>
      <w:r w:rsidR="006D41C6" w:rsidRPr="00A95957">
        <w:rPr>
          <w:rFonts w:ascii="Times New Roman" w:hAnsi="Times New Roman"/>
          <w:sz w:val="28"/>
          <w:szCs w:val="28"/>
        </w:rPr>
        <w:t>подтверждена отзывами родителей о позитивных изменениях у ребенка.</w:t>
      </w:r>
    </w:p>
    <w:p w:rsidR="00E322A8" w:rsidRPr="00D456CE" w:rsidRDefault="00E322A8" w:rsidP="00E322A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показателей</w:t>
      </w:r>
      <w:r w:rsidRPr="00D4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</w:t>
      </w:r>
      <w:r w:rsidR="00B3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эффективности</w:t>
      </w:r>
      <w:bookmarkStart w:id="0" w:name="_GoBack"/>
      <w:bookmarkEnd w:id="0"/>
      <w:r w:rsidRPr="00D4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рассматриваться: </w:t>
      </w:r>
    </w:p>
    <w:p w:rsidR="00E322A8" w:rsidRPr="00D456CE" w:rsidRDefault="00E322A8" w:rsidP="00E322A8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Pr="00464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индивидуальных достижений</w:t>
      </w:r>
      <w:r w:rsidRPr="00D4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ОВЗ по освоению предметных программ;</w:t>
      </w:r>
    </w:p>
    <w:p w:rsidR="00E322A8" w:rsidRPr="00D456CE" w:rsidRDefault="00E322A8" w:rsidP="00E322A8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необходимых условий для обеспечения доступности </w:t>
      </w:r>
      <w:r w:rsidRPr="00D45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</w:t>
      </w:r>
    </w:p>
    <w:p w:rsidR="00E322A8" w:rsidRPr="00D456CE" w:rsidRDefault="00E322A8" w:rsidP="00E322A8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данных медико-психологической и педагогической диагностики учащихся с ОВЗ на разных этапах обучения;</w:t>
      </w:r>
    </w:p>
    <w:p w:rsidR="00E322A8" w:rsidRPr="00D456CE" w:rsidRDefault="00E322A8" w:rsidP="00E322A8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специалистов, привлекаемых к индивидуальной и групповой работе с детьми с ОВЗ.</w:t>
      </w:r>
    </w:p>
    <w:p w:rsidR="00E322A8" w:rsidRPr="00D456CE" w:rsidRDefault="00E322A8" w:rsidP="00E322A8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E322A8" w:rsidRPr="00A459D6" w:rsidRDefault="00E322A8" w:rsidP="00E322A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D41C6" w:rsidRPr="00A459D6" w:rsidRDefault="006D41C6" w:rsidP="004646A0">
      <w:pPr>
        <w:rPr>
          <w:rFonts w:ascii="Times New Roman" w:hAnsi="Times New Roman"/>
          <w:sz w:val="28"/>
          <w:szCs w:val="28"/>
        </w:rPr>
      </w:pPr>
    </w:p>
    <w:sectPr w:rsidR="006D41C6" w:rsidRPr="00A459D6" w:rsidSect="00A56F34">
      <w:pgSz w:w="11906" w:h="16838"/>
      <w:pgMar w:top="993" w:right="849" w:bottom="709" w:left="1701" w:header="709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A8" w:rsidRDefault="00E010A8" w:rsidP="00E010A8">
      <w:pPr>
        <w:spacing w:after="0" w:line="240" w:lineRule="auto"/>
      </w:pPr>
      <w:r>
        <w:separator/>
      </w:r>
    </w:p>
  </w:endnote>
  <w:endnote w:type="continuationSeparator" w:id="1">
    <w:p w:rsidR="00E010A8" w:rsidRDefault="00E010A8" w:rsidP="00E0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1219"/>
      <w:docPartObj>
        <w:docPartGallery w:val="Page Numbers (Bottom of Page)"/>
        <w:docPartUnique/>
      </w:docPartObj>
    </w:sdtPr>
    <w:sdtContent>
      <w:p w:rsidR="00E010A8" w:rsidRDefault="00E010A8">
        <w:pPr>
          <w:pStyle w:val="ab"/>
          <w:jc w:val="right"/>
        </w:pPr>
        <w:fldSimple w:instr=" PAGE   \* MERGEFORMAT ">
          <w:r w:rsidR="00A56F34">
            <w:rPr>
              <w:noProof/>
            </w:rPr>
            <w:t>1</w:t>
          </w:r>
        </w:fldSimple>
      </w:p>
    </w:sdtContent>
  </w:sdt>
  <w:p w:rsidR="00E010A8" w:rsidRDefault="00E010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A8" w:rsidRDefault="00E010A8" w:rsidP="00E010A8">
      <w:pPr>
        <w:spacing w:after="0" w:line="240" w:lineRule="auto"/>
      </w:pPr>
      <w:r>
        <w:separator/>
      </w:r>
    </w:p>
  </w:footnote>
  <w:footnote w:type="continuationSeparator" w:id="1">
    <w:p w:rsidR="00E010A8" w:rsidRDefault="00E010A8" w:rsidP="00E0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05pt" o:bullet="t">
        <v:imagedata r:id="rId1" o:title="BD21300_"/>
      </v:shape>
    </w:pict>
  </w:numPicBullet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8A67F8D"/>
    <w:multiLevelType w:val="hybridMultilevel"/>
    <w:tmpl w:val="17EC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955"/>
    <w:multiLevelType w:val="hybridMultilevel"/>
    <w:tmpl w:val="1C02F6F6"/>
    <w:lvl w:ilvl="0" w:tplc="3D7C4F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01432"/>
    <w:multiLevelType w:val="hybridMultilevel"/>
    <w:tmpl w:val="0984857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1438B"/>
    <w:multiLevelType w:val="hybridMultilevel"/>
    <w:tmpl w:val="D7B0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6A14"/>
    <w:multiLevelType w:val="hybridMultilevel"/>
    <w:tmpl w:val="A9DC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F2AB9"/>
    <w:multiLevelType w:val="hybridMultilevel"/>
    <w:tmpl w:val="8DBCD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91457A"/>
    <w:multiLevelType w:val="hybridMultilevel"/>
    <w:tmpl w:val="23CA401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17683"/>
    <w:multiLevelType w:val="hybridMultilevel"/>
    <w:tmpl w:val="94FE808E"/>
    <w:lvl w:ilvl="0" w:tplc="43989A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E0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4BA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CCD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C95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EEE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675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C40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E3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30BD8"/>
    <w:multiLevelType w:val="hybridMultilevel"/>
    <w:tmpl w:val="2694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E546B"/>
    <w:multiLevelType w:val="hybridMultilevel"/>
    <w:tmpl w:val="C840FB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B39CD"/>
    <w:multiLevelType w:val="hybridMultilevel"/>
    <w:tmpl w:val="767C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6356"/>
    <w:multiLevelType w:val="hybridMultilevel"/>
    <w:tmpl w:val="07E0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F30E1"/>
    <w:multiLevelType w:val="hybridMultilevel"/>
    <w:tmpl w:val="E216ECFE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855BFA"/>
    <w:multiLevelType w:val="hybridMultilevel"/>
    <w:tmpl w:val="800A8E10"/>
    <w:lvl w:ilvl="0" w:tplc="C1184124">
      <w:start w:val="4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C6E651F"/>
    <w:multiLevelType w:val="hybridMultilevel"/>
    <w:tmpl w:val="429E02FE"/>
    <w:lvl w:ilvl="0" w:tplc="3D7C4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93F52"/>
    <w:multiLevelType w:val="hybridMultilevel"/>
    <w:tmpl w:val="BD22565E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B61ED4"/>
    <w:multiLevelType w:val="hybridMultilevel"/>
    <w:tmpl w:val="DB12DD2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BE11738"/>
    <w:multiLevelType w:val="hybridMultilevel"/>
    <w:tmpl w:val="FE7C7DC8"/>
    <w:lvl w:ilvl="0" w:tplc="C630A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87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2C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27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44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E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E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A9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87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3149CB"/>
    <w:multiLevelType w:val="hybridMultilevel"/>
    <w:tmpl w:val="53BE1A4A"/>
    <w:lvl w:ilvl="0" w:tplc="CA8AC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1367E"/>
    <w:multiLevelType w:val="hybridMultilevel"/>
    <w:tmpl w:val="7C425518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0278EF"/>
    <w:multiLevelType w:val="hybridMultilevel"/>
    <w:tmpl w:val="203AD3AE"/>
    <w:lvl w:ilvl="0" w:tplc="E10C31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80C26"/>
    <w:multiLevelType w:val="hybridMultilevel"/>
    <w:tmpl w:val="8556C66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026A19"/>
    <w:multiLevelType w:val="hybridMultilevel"/>
    <w:tmpl w:val="47B8D41A"/>
    <w:lvl w:ilvl="0" w:tplc="39F4C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87738"/>
    <w:multiLevelType w:val="hybridMultilevel"/>
    <w:tmpl w:val="6B0868A6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976EF4"/>
    <w:multiLevelType w:val="hybridMultilevel"/>
    <w:tmpl w:val="CB28632C"/>
    <w:lvl w:ilvl="0" w:tplc="2762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86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C4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04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2F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2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E1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41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EEE6656"/>
    <w:multiLevelType w:val="hybridMultilevel"/>
    <w:tmpl w:val="6E1C87A6"/>
    <w:lvl w:ilvl="0" w:tplc="86EEE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31F2A"/>
    <w:multiLevelType w:val="hybridMultilevel"/>
    <w:tmpl w:val="79FACCA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13FB2"/>
    <w:multiLevelType w:val="hybridMultilevel"/>
    <w:tmpl w:val="71B8173E"/>
    <w:lvl w:ilvl="0" w:tplc="0DCA4F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18"/>
  </w:num>
  <w:num w:numId="6">
    <w:abstractNumId w:val="8"/>
  </w:num>
  <w:num w:numId="7">
    <w:abstractNumId w:val="9"/>
  </w:num>
  <w:num w:numId="8">
    <w:abstractNumId w:val="15"/>
  </w:num>
  <w:num w:numId="9">
    <w:abstractNumId w:val="2"/>
  </w:num>
  <w:num w:numId="10">
    <w:abstractNumId w:val="25"/>
  </w:num>
  <w:num w:numId="11">
    <w:abstractNumId w:val="10"/>
  </w:num>
  <w:num w:numId="12">
    <w:abstractNumId w:val="19"/>
  </w:num>
  <w:num w:numId="13">
    <w:abstractNumId w:val="28"/>
  </w:num>
  <w:num w:numId="14">
    <w:abstractNumId w:val="17"/>
  </w:num>
  <w:num w:numId="15">
    <w:abstractNumId w:val="24"/>
  </w:num>
  <w:num w:numId="16">
    <w:abstractNumId w:val="21"/>
  </w:num>
  <w:num w:numId="17">
    <w:abstractNumId w:val="26"/>
  </w:num>
  <w:num w:numId="18">
    <w:abstractNumId w:val="5"/>
  </w:num>
  <w:num w:numId="19">
    <w:abstractNumId w:val="3"/>
  </w:num>
  <w:num w:numId="20">
    <w:abstractNumId w:val="7"/>
  </w:num>
  <w:num w:numId="21">
    <w:abstractNumId w:val="27"/>
  </w:num>
  <w:num w:numId="22">
    <w:abstractNumId w:val="12"/>
  </w:num>
  <w:num w:numId="23">
    <w:abstractNumId w:val="6"/>
  </w:num>
  <w:num w:numId="24">
    <w:abstractNumId w:val="13"/>
  </w:num>
  <w:num w:numId="25">
    <w:abstractNumId w:val="20"/>
  </w:num>
  <w:num w:numId="26">
    <w:abstractNumId w:val="22"/>
  </w:num>
  <w:num w:numId="27">
    <w:abstractNumId w:val="16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8D5"/>
    <w:rsid w:val="00011991"/>
    <w:rsid w:val="0004247B"/>
    <w:rsid w:val="00063DF1"/>
    <w:rsid w:val="00094330"/>
    <w:rsid w:val="000D4D3A"/>
    <w:rsid w:val="000D5CEA"/>
    <w:rsid w:val="001B2223"/>
    <w:rsid w:val="001D2390"/>
    <w:rsid w:val="001E73D8"/>
    <w:rsid w:val="00290F87"/>
    <w:rsid w:val="00292146"/>
    <w:rsid w:val="002B7C05"/>
    <w:rsid w:val="002C0822"/>
    <w:rsid w:val="002C3669"/>
    <w:rsid w:val="00307F82"/>
    <w:rsid w:val="00356445"/>
    <w:rsid w:val="00385389"/>
    <w:rsid w:val="0039259E"/>
    <w:rsid w:val="003F5A6C"/>
    <w:rsid w:val="00450A8B"/>
    <w:rsid w:val="004554F9"/>
    <w:rsid w:val="004646A0"/>
    <w:rsid w:val="00483D42"/>
    <w:rsid w:val="00493274"/>
    <w:rsid w:val="004936F2"/>
    <w:rsid w:val="004F12E6"/>
    <w:rsid w:val="0058410B"/>
    <w:rsid w:val="00610429"/>
    <w:rsid w:val="00615633"/>
    <w:rsid w:val="00615BDC"/>
    <w:rsid w:val="00666845"/>
    <w:rsid w:val="006D41C6"/>
    <w:rsid w:val="006F3F83"/>
    <w:rsid w:val="007C20C8"/>
    <w:rsid w:val="007E48D5"/>
    <w:rsid w:val="00800DB5"/>
    <w:rsid w:val="008154B1"/>
    <w:rsid w:val="00872415"/>
    <w:rsid w:val="008C65BF"/>
    <w:rsid w:val="00963A3F"/>
    <w:rsid w:val="009A6056"/>
    <w:rsid w:val="00A27216"/>
    <w:rsid w:val="00A33CC7"/>
    <w:rsid w:val="00A459D6"/>
    <w:rsid w:val="00A56F34"/>
    <w:rsid w:val="00A75A97"/>
    <w:rsid w:val="00A812EE"/>
    <w:rsid w:val="00A95957"/>
    <w:rsid w:val="00AC132B"/>
    <w:rsid w:val="00B35CC8"/>
    <w:rsid w:val="00B47B5E"/>
    <w:rsid w:val="00B5649F"/>
    <w:rsid w:val="00B97883"/>
    <w:rsid w:val="00BD338D"/>
    <w:rsid w:val="00C574B7"/>
    <w:rsid w:val="00C7310A"/>
    <w:rsid w:val="00CA1F3B"/>
    <w:rsid w:val="00CC15D4"/>
    <w:rsid w:val="00D32A2F"/>
    <w:rsid w:val="00D456CE"/>
    <w:rsid w:val="00DA233C"/>
    <w:rsid w:val="00DB65A1"/>
    <w:rsid w:val="00DC14F5"/>
    <w:rsid w:val="00E010A8"/>
    <w:rsid w:val="00E02685"/>
    <w:rsid w:val="00E322A8"/>
    <w:rsid w:val="00E727E6"/>
    <w:rsid w:val="00EF60D6"/>
    <w:rsid w:val="00F012CB"/>
    <w:rsid w:val="00F0212A"/>
    <w:rsid w:val="00F069CD"/>
    <w:rsid w:val="00F36205"/>
    <w:rsid w:val="00FE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D8"/>
    <w:pPr>
      <w:spacing w:after="0" w:line="120" w:lineRule="auto"/>
      <w:ind w:left="720"/>
      <w:contextualSpacing/>
    </w:pPr>
  </w:style>
  <w:style w:type="paragraph" w:styleId="a4">
    <w:name w:val="No Spacing"/>
    <w:uiPriority w:val="1"/>
    <w:qFormat/>
    <w:rsid w:val="001D239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6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A6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6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9A60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E7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012CB"/>
  </w:style>
  <w:style w:type="paragraph" w:styleId="a9">
    <w:name w:val="header"/>
    <w:basedOn w:val="a"/>
    <w:link w:val="aa"/>
    <w:uiPriority w:val="99"/>
    <w:unhideWhenUsed/>
    <w:rsid w:val="00F012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012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012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012CB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012C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12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8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2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6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875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7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4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5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7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45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39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5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3136-74BE-4553-BC82-AC402BC6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53</Pages>
  <Words>12588</Words>
  <Characters>71755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Склярова</dc:creator>
  <cp:keywords/>
  <dc:description/>
  <cp:lastModifiedBy>PC</cp:lastModifiedBy>
  <cp:revision>8</cp:revision>
  <cp:lastPrinted>2015-12-07T11:18:00Z</cp:lastPrinted>
  <dcterms:created xsi:type="dcterms:W3CDTF">2015-10-13T19:13:00Z</dcterms:created>
  <dcterms:modified xsi:type="dcterms:W3CDTF">2015-12-07T11:20:00Z</dcterms:modified>
</cp:coreProperties>
</file>